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19" w:rsidRPr="00B74F19" w:rsidRDefault="006B1A09" w:rsidP="00B74F19">
      <w:pPr>
        <w:jc w:val="center"/>
        <w:rPr>
          <w:b/>
          <w:szCs w:val="28"/>
        </w:rPr>
      </w:pPr>
      <w:r w:rsidRPr="00B74F19">
        <w:rPr>
          <w:b/>
          <w:bCs/>
          <w:szCs w:val="28"/>
        </w:rPr>
        <w:t xml:space="preserve">Общие антикоррупционные обязанности </w:t>
      </w:r>
      <w:r w:rsidR="00B74F19" w:rsidRPr="00B74F19">
        <w:rPr>
          <w:b/>
          <w:szCs w:val="28"/>
        </w:rPr>
        <w:t>ГКОУ РМ « Саранская общеобразовательная школа</w:t>
      </w:r>
      <w:r w:rsidR="00784003">
        <w:rPr>
          <w:b/>
          <w:szCs w:val="28"/>
        </w:rPr>
        <w:t xml:space="preserve"> </w:t>
      </w:r>
      <w:r w:rsidR="00B74F19" w:rsidRPr="00B74F19">
        <w:rPr>
          <w:b/>
          <w:szCs w:val="28"/>
        </w:rPr>
        <w:t>- интернат для детей с нарушениями слуха»</w:t>
      </w:r>
    </w:p>
    <w:p w:rsidR="006B1A09" w:rsidRPr="00B74F19" w:rsidRDefault="006B1A09" w:rsidP="006B1A09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F19">
        <w:rPr>
          <w:rFonts w:ascii="Times New Roman" w:hAnsi="Times New Roman" w:cs="Times New Roman"/>
          <w:b/>
          <w:bCs/>
          <w:sz w:val="28"/>
          <w:szCs w:val="28"/>
        </w:rPr>
        <w:t>и специальных обязанностей для лиц, замещающих должности</w:t>
      </w:r>
    </w:p>
    <w:p w:rsidR="006B1A09" w:rsidRPr="00B74F19" w:rsidRDefault="006B1A09" w:rsidP="006B1A09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F19">
        <w:rPr>
          <w:rFonts w:ascii="Times New Roman" w:hAnsi="Times New Roman" w:cs="Times New Roman"/>
          <w:b/>
          <w:bCs/>
          <w:sz w:val="28"/>
          <w:szCs w:val="28"/>
        </w:rPr>
        <w:t>с коррупционными рисками</w:t>
      </w:r>
    </w:p>
    <w:p w:rsidR="006B1A09" w:rsidRPr="00B74F19" w:rsidRDefault="006B1A09" w:rsidP="006B1A09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09" w:rsidRPr="00B74F19" w:rsidRDefault="006B1A09" w:rsidP="006B1A09">
      <w:pPr>
        <w:ind w:firstLine="540"/>
        <w:jc w:val="both"/>
        <w:rPr>
          <w:szCs w:val="28"/>
        </w:rPr>
      </w:pPr>
      <w:r w:rsidRPr="00B74F19">
        <w:rPr>
          <w:szCs w:val="28"/>
        </w:rPr>
        <w:t>1. Воздерживаться от совершения и (или) участия в совершении коррупционных правонарушений в интересах или от имени организации.</w:t>
      </w:r>
    </w:p>
    <w:p w:rsidR="006B1A09" w:rsidRPr="00B74F19" w:rsidRDefault="006B1A09" w:rsidP="006B1A09">
      <w:pPr>
        <w:ind w:firstLine="540"/>
        <w:jc w:val="both"/>
        <w:rPr>
          <w:szCs w:val="28"/>
        </w:rPr>
      </w:pPr>
      <w:r w:rsidRPr="00B74F19">
        <w:rPr>
          <w:szCs w:val="28"/>
        </w:rPr>
        <w:t>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организации.</w:t>
      </w:r>
    </w:p>
    <w:p w:rsidR="006B1A09" w:rsidRPr="00B74F19" w:rsidRDefault="006B1A09" w:rsidP="006B1A09">
      <w:pPr>
        <w:ind w:firstLine="540"/>
        <w:jc w:val="both"/>
        <w:rPr>
          <w:szCs w:val="28"/>
        </w:rPr>
      </w:pPr>
      <w:r w:rsidRPr="00B74F19">
        <w:rPr>
          <w:szCs w:val="28"/>
        </w:rPr>
        <w:t>3. Незамедлительно информировать директора, руководство организации о случаях склонения работника к совершению коррупционных правонарушений.</w:t>
      </w:r>
    </w:p>
    <w:p w:rsidR="006B1A09" w:rsidRPr="00B74F19" w:rsidRDefault="006B1A09" w:rsidP="006B1A09">
      <w:pPr>
        <w:ind w:firstLine="540"/>
        <w:jc w:val="both"/>
        <w:rPr>
          <w:szCs w:val="28"/>
        </w:rPr>
      </w:pPr>
      <w:r w:rsidRPr="00B74F19">
        <w:rPr>
          <w:szCs w:val="28"/>
        </w:rPr>
        <w:t>4. 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лицами.</w:t>
      </w:r>
    </w:p>
    <w:p w:rsidR="006B1A09" w:rsidRPr="00B74F19" w:rsidRDefault="006B1A09" w:rsidP="006B1A09">
      <w:pPr>
        <w:ind w:firstLine="540"/>
        <w:jc w:val="both"/>
        <w:rPr>
          <w:szCs w:val="28"/>
        </w:rPr>
      </w:pPr>
      <w:r w:rsidRPr="00B74F19">
        <w:rPr>
          <w:szCs w:val="28"/>
        </w:rPr>
        <w:t xml:space="preserve">5. Сообщить непосредственному начальнику или иному ответственному лицу о возможности возникновения либо возникшем у работника конфликте интересов.  </w:t>
      </w:r>
    </w:p>
    <w:p w:rsidR="006B1A09" w:rsidRPr="00B74F19" w:rsidRDefault="006B1A09" w:rsidP="006B1A09">
      <w:pPr>
        <w:ind w:firstLine="540"/>
        <w:jc w:val="both"/>
        <w:rPr>
          <w:szCs w:val="28"/>
        </w:rPr>
      </w:pPr>
      <w:r w:rsidRPr="00B74F19">
        <w:rPr>
          <w:szCs w:val="28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6B1A09" w:rsidRPr="00B74F19" w:rsidRDefault="006B1A09" w:rsidP="006B1A09">
      <w:pPr>
        <w:ind w:firstLine="540"/>
        <w:jc w:val="both"/>
        <w:rPr>
          <w:szCs w:val="28"/>
        </w:rPr>
      </w:pPr>
      <w:proofErr w:type="gramStart"/>
      <w:r w:rsidRPr="00B74F19">
        <w:rPr>
          <w:szCs w:val="28"/>
        </w:rPr>
        <w:t>Исходя из положений статьи 57 ТК РФ по соглашению сторон в трудовой договор, заключаемый с работником при приёме его на работу в образовательной организацию, могут включаться права и обязанности работника и работодателя, установленные данным локальным нормативным актом – «Антикоррупционная политика».</w:t>
      </w:r>
      <w:proofErr w:type="gramEnd"/>
    </w:p>
    <w:p w:rsidR="006B1A09" w:rsidRPr="00B74F19" w:rsidRDefault="006B1A09" w:rsidP="006B1A09">
      <w:pPr>
        <w:ind w:firstLine="540"/>
        <w:jc w:val="both"/>
        <w:rPr>
          <w:szCs w:val="28"/>
        </w:rPr>
      </w:pPr>
      <w:r w:rsidRPr="00B74F19">
        <w:rPr>
          <w:szCs w:val="28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6B1A09" w:rsidRPr="00B74F19" w:rsidRDefault="006B1A09" w:rsidP="006B1A09">
      <w:pPr>
        <w:jc w:val="both"/>
        <w:rPr>
          <w:szCs w:val="28"/>
        </w:rPr>
      </w:pPr>
    </w:p>
    <w:p w:rsidR="00B74F19" w:rsidRPr="00B74F19" w:rsidRDefault="006B1A09" w:rsidP="00B74F19">
      <w:pPr>
        <w:jc w:val="center"/>
        <w:rPr>
          <w:b/>
          <w:szCs w:val="28"/>
        </w:rPr>
      </w:pPr>
      <w:r w:rsidRPr="00B74F19">
        <w:rPr>
          <w:b/>
          <w:bCs/>
          <w:szCs w:val="28"/>
        </w:rPr>
        <w:t xml:space="preserve">Правила обмена деловыми подарками и знаками гостеприимства в </w:t>
      </w:r>
      <w:r w:rsidR="00B74F19" w:rsidRPr="00B74F19">
        <w:rPr>
          <w:b/>
          <w:szCs w:val="28"/>
        </w:rPr>
        <w:t>ГКОУ РМ « Саранская общеобразовательная школ</w:t>
      </w:r>
      <w:proofErr w:type="gramStart"/>
      <w:r w:rsidR="00B74F19" w:rsidRPr="00B74F19">
        <w:rPr>
          <w:b/>
          <w:szCs w:val="28"/>
        </w:rPr>
        <w:t>а-</w:t>
      </w:r>
      <w:proofErr w:type="gramEnd"/>
      <w:r w:rsidR="00B74F19" w:rsidRPr="00B74F19">
        <w:rPr>
          <w:b/>
          <w:szCs w:val="28"/>
        </w:rPr>
        <w:t xml:space="preserve"> интернат для детей с нарушениями слуха»</w:t>
      </w:r>
    </w:p>
    <w:p w:rsidR="006B1A09" w:rsidRPr="00B74F19" w:rsidRDefault="006B1A09" w:rsidP="00B74F19">
      <w:pPr>
        <w:pStyle w:val="ConsPlusNormal"/>
        <w:tabs>
          <w:tab w:val="left" w:pos="720"/>
        </w:tabs>
        <w:ind w:firstLine="0"/>
        <w:jc w:val="center"/>
        <w:rPr>
          <w:sz w:val="28"/>
          <w:szCs w:val="28"/>
        </w:rPr>
      </w:pPr>
      <w:r w:rsidRPr="00B74F19">
        <w:rPr>
          <w:sz w:val="28"/>
          <w:szCs w:val="28"/>
        </w:rPr>
        <w:t>1. Общие положения</w:t>
      </w:r>
    </w:p>
    <w:p w:rsidR="00B74F19" w:rsidRPr="00B74F19" w:rsidRDefault="006B1A09" w:rsidP="00B74F19">
      <w:pPr>
        <w:jc w:val="center"/>
        <w:rPr>
          <w:szCs w:val="28"/>
        </w:rPr>
      </w:pPr>
      <w:r w:rsidRPr="00B74F19">
        <w:rPr>
          <w:szCs w:val="28"/>
        </w:rPr>
        <w:tab/>
        <w:t xml:space="preserve">Настоящие Правила обмена деловыми подарками и знаками делового гостеприимства в </w:t>
      </w:r>
      <w:r w:rsidR="00B74F19" w:rsidRPr="00B74F19">
        <w:rPr>
          <w:szCs w:val="28"/>
        </w:rPr>
        <w:t>ГКОУ РМ « Саранская общеобразовательная школа</w:t>
      </w:r>
      <w:r w:rsidR="0046279D">
        <w:rPr>
          <w:szCs w:val="28"/>
        </w:rPr>
        <w:t xml:space="preserve"> </w:t>
      </w:r>
      <w:r w:rsidR="00B74F19" w:rsidRPr="00B74F19">
        <w:rPr>
          <w:szCs w:val="28"/>
        </w:rPr>
        <w:t>- интернат для детей с нарушениями слуха»</w:t>
      </w:r>
    </w:p>
    <w:p w:rsidR="006B1A09" w:rsidRPr="00B74F19" w:rsidRDefault="00B74F19" w:rsidP="00B74F19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 xml:space="preserve"> </w:t>
      </w:r>
      <w:r w:rsidR="006B1A09" w:rsidRPr="00B74F19">
        <w:rPr>
          <w:rFonts w:ascii="Times New Roman" w:hAnsi="Times New Roman" w:cs="Times New Roman"/>
          <w:sz w:val="28"/>
          <w:szCs w:val="28"/>
        </w:rPr>
        <w:t>(далее – правила) определяют общие требования к дарению и принятию деловых подарков, а также к обмену знаками делового гостеприимства для работников учреждения (далее – учреждение</w:t>
      </w:r>
      <w:r w:rsidR="0046279D">
        <w:rPr>
          <w:rFonts w:ascii="Times New Roman" w:hAnsi="Times New Roman" w:cs="Times New Roman"/>
          <w:sz w:val="28"/>
          <w:szCs w:val="28"/>
        </w:rPr>
        <w:t>)</w:t>
      </w:r>
      <w:r w:rsidR="006B1A09" w:rsidRPr="00B74F19">
        <w:rPr>
          <w:rFonts w:ascii="Times New Roman" w:hAnsi="Times New Roman" w:cs="Times New Roman"/>
          <w:sz w:val="28"/>
          <w:szCs w:val="28"/>
        </w:rPr>
        <w:t>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  <w:bookmarkStart w:id="0" w:name="Par46"/>
      <w:bookmarkEnd w:id="0"/>
      <w:r w:rsidRPr="00B74F19">
        <w:rPr>
          <w:szCs w:val="28"/>
        </w:rPr>
        <w:lastRenderedPageBreak/>
        <w:t>2. Дарение деловых подарков и оказание знаков делового гостеприимства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>Деловые подарки, подлежащие дарению, и знаки делового гостеприимства должны: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>- соответствовать требованиям антикоррупционного законодательства Российской Федерации, настоящих Правил, локальных нормативных актов учреждения (предприятия);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>- быть вручены и оказаны только от имени учреждения</w:t>
      </w:r>
      <w:proofErr w:type="gramStart"/>
      <w:r w:rsidRPr="00B74F19">
        <w:rPr>
          <w:szCs w:val="28"/>
        </w:rPr>
        <w:t xml:space="preserve"> </w:t>
      </w:r>
      <w:r w:rsidR="0046279D">
        <w:rPr>
          <w:szCs w:val="28"/>
        </w:rPr>
        <w:t>.</w:t>
      </w:r>
      <w:proofErr w:type="gramEnd"/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>Деловые подарки, подлежащие дарению, и знаки делового гостеприимства не должны: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>- 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>- быть в форме наличных, безналичных денежных средств, ценных бумаг, драгоценных металлов;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 xml:space="preserve">- создавать </w:t>
      </w:r>
      <w:proofErr w:type="spellStart"/>
      <w:r w:rsidRPr="00B74F19">
        <w:rPr>
          <w:szCs w:val="28"/>
        </w:rPr>
        <w:t>репутационный</w:t>
      </w:r>
      <w:proofErr w:type="spellEnd"/>
      <w:r w:rsidRPr="00B74F19">
        <w:rPr>
          <w:szCs w:val="28"/>
        </w:rPr>
        <w:t xml:space="preserve"> риск для учреждения или ее работников.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>Стоимость подарка, подлежащего дарению, не должна превышать стоимость, установленную локальным нормативным актом учреждения (предприятия).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  <w:r w:rsidRPr="00B74F19">
        <w:rPr>
          <w:szCs w:val="28"/>
        </w:rPr>
        <w:t>3. Получение работниками учреждения деловых подарков и принятие знаков делового гостеприимства</w:t>
      </w:r>
    </w:p>
    <w:p w:rsidR="006B1A09" w:rsidRPr="00B74F19" w:rsidRDefault="0046279D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Работники учреждения </w:t>
      </w:r>
      <w:r w:rsidR="006B1A09" w:rsidRPr="00B74F19">
        <w:rPr>
          <w:szCs w:val="28"/>
        </w:rPr>
        <w:t>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учреждения.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>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учреждения</w:t>
      </w:r>
      <w:proofErr w:type="gramStart"/>
      <w:r w:rsidRPr="00B74F19">
        <w:rPr>
          <w:szCs w:val="28"/>
        </w:rPr>
        <w:t xml:space="preserve"> .</w:t>
      </w:r>
      <w:proofErr w:type="gramEnd"/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(предприятия) обязан в письменной форме уведомить об этом структурное подразделение или должностное лицо учреждения, ответственное за противодействие коррупции, в соответствии с процедурой раскрытия конфликта интересов, утвержденной локальным нормативным актом учреждения</w:t>
      </w:r>
      <w:proofErr w:type="gramStart"/>
      <w:r w:rsidRPr="00B74F19">
        <w:rPr>
          <w:szCs w:val="28"/>
        </w:rPr>
        <w:t xml:space="preserve"> .</w:t>
      </w:r>
      <w:proofErr w:type="gramEnd"/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>Работникам учреждения  запрещается: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 xml:space="preserve"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</w:t>
      </w:r>
      <w:r w:rsidRPr="00B74F19">
        <w:rPr>
          <w:szCs w:val="28"/>
        </w:rPr>
        <w:lastRenderedPageBreak/>
        <w:t>подобные действия могут повлиять или создать впечатление об их влиянии на принимаемые решения;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74F19">
        <w:rPr>
          <w:szCs w:val="28"/>
        </w:rPr>
        <w:t>- принимать подарки в форме наличных, безналичных денежных средств, ценных бумаг, драгоценных металлов.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74F19" w:rsidRDefault="006B1A09" w:rsidP="00B74F19">
      <w:pPr>
        <w:jc w:val="center"/>
        <w:rPr>
          <w:b/>
          <w:szCs w:val="28"/>
        </w:rPr>
      </w:pPr>
      <w:r w:rsidRPr="00B74F19">
        <w:rPr>
          <w:b/>
          <w:szCs w:val="28"/>
        </w:rPr>
        <w:t xml:space="preserve">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="00B74F19" w:rsidRPr="00B74F19">
        <w:rPr>
          <w:b/>
          <w:szCs w:val="28"/>
        </w:rPr>
        <w:t>ГКОУ РМ « Саранская общеобразовательная школа</w:t>
      </w:r>
      <w:r w:rsidR="00B74F19">
        <w:rPr>
          <w:b/>
          <w:szCs w:val="28"/>
        </w:rPr>
        <w:t xml:space="preserve"> </w:t>
      </w:r>
      <w:r w:rsidR="00B74F19" w:rsidRPr="00B74F19">
        <w:rPr>
          <w:b/>
          <w:szCs w:val="28"/>
        </w:rPr>
        <w:t>- интернат для детей с нарушениями слуха»</w:t>
      </w:r>
    </w:p>
    <w:p w:rsidR="00B74F19" w:rsidRPr="00B74F19" w:rsidRDefault="00B74F19" w:rsidP="00B74F19">
      <w:pPr>
        <w:jc w:val="center"/>
        <w:rPr>
          <w:b/>
          <w:szCs w:val="28"/>
        </w:rPr>
      </w:pPr>
    </w:p>
    <w:p w:rsidR="00B74F19" w:rsidRPr="00B74F19" w:rsidRDefault="006B1A09" w:rsidP="00B74F19">
      <w:pPr>
        <w:jc w:val="center"/>
        <w:rPr>
          <w:szCs w:val="28"/>
        </w:rPr>
      </w:pPr>
      <w:r w:rsidRPr="00B74F19">
        <w:rPr>
          <w:szCs w:val="28"/>
        </w:rPr>
        <w:tab/>
        <w:t xml:space="preserve">Настоящее 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="00B74F19" w:rsidRPr="00B74F19">
        <w:rPr>
          <w:szCs w:val="28"/>
        </w:rPr>
        <w:t>ГКОУ РМ « Саранская общеобразовательная школа</w:t>
      </w:r>
      <w:r w:rsidR="00B74F19">
        <w:rPr>
          <w:szCs w:val="28"/>
        </w:rPr>
        <w:t xml:space="preserve"> </w:t>
      </w:r>
      <w:r w:rsidR="00B74F19" w:rsidRPr="00B74F19">
        <w:rPr>
          <w:szCs w:val="28"/>
        </w:rPr>
        <w:t>- интернат для детей с нарушениями слуха»</w:t>
      </w:r>
    </w:p>
    <w:p w:rsidR="006B1A09" w:rsidRPr="00B74F19" w:rsidRDefault="00B74F19" w:rsidP="00B74F19">
      <w:pPr>
        <w:rPr>
          <w:szCs w:val="28"/>
        </w:rPr>
      </w:pPr>
      <w:r w:rsidRPr="00B74F19">
        <w:rPr>
          <w:szCs w:val="28"/>
        </w:rPr>
        <w:t xml:space="preserve"> </w:t>
      </w:r>
      <w:r w:rsidR="006B1A09" w:rsidRPr="00B74F19">
        <w:rPr>
          <w:szCs w:val="28"/>
        </w:rPr>
        <w:t xml:space="preserve">(далее – Положение) определяет порядок информирования работодателя работниками </w:t>
      </w:r>
      <w:r w:rsidRPr="00B74F19">
        <w:rPr>
          <w:szCs w:val="28"/>
        </w:rPr>
        <w:t>ГКОУ РМ « Саранская обще</w:t>
      </w:r>
      <w:r>
        <w:rPr>
          <w:szCs w:val="28"/>
        </w:rPr>
        <w:t xml:space="preserve">образовательная школа - интернат </w:t>
      </w:r>
      <w:r w:rsidRPr="00B74F19">
        <w:rPr>
          <w:szCs w:val="28"/>
        </w:rPr>
        <w:t>для детей с нарушениями слуха»</w:t>
      </w:r>
      <w:r w:rsidR="006B1A09" w:rsidRPr="00B74F19">
        <w:rPr>
          <w:szCs w:val="28"/>
        </w:rPr>
        <w:t xml:space="preserve"> (далее – учреждение</w:t>
      </w:r>
      <w:proofErr w:type="gramStart"/>
      <w:r w:rsidR="006B1A09" w:rsidRPr="00B74F19">
        <w:rPr>
          <w:szCs w:val="28"/>
        </w:rPr>
        <w:t xml:space="preserve"> )</w:t>
      </w:r>
      <w:proofErr w:type="gramEnd"/>
      <w:r w:rsidR="006B1A09" w:rsidRPr="00B74F19">
        <w:rPr>
          <w:szCs w:val="28"/>
        </w:rPr>
        <w:t>, о случаях склонения работников к совершению коррупционных нарушений.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В целях настоящего Положения используются следующие понятия: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работники учреждения  – физические лица, состоящие с учреждением  в отношениях на основании трудового договора;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уведомление – сообщение работника учреждения  об обращении к нему в целях склонения к совершению коррупционных правонарушений;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- иные понятия, используемые в настоящем Положении, применяются в том же значении, что и в Федеральном </w:t>
      </w:r>
      <w:hyperlink r:id="rId7" w:history="1">
        <w:r w:rsidRPr="00B74F19">
          <w:rPr>
            <w:szCs w:val="28"/>
          </w:rPr>
          <w:t>законе</w:t>
        </w:r>
      </w:hyperlink>
      <w:r w:rsidRPr="00B74F19">
        <w:rPr>
          <w:szCs w:val="28"/>
        </w:rPr>
        <w:t xml:space="preserve"> от</w:t>
      </w:r>
      <w:r w:rsidR="00B74F19">
        <w:rPr>
          <w:szCs w:val="28"/>
        </w:rPr>
        <w:t xml:space="preserve"> 25 декабря 2014 года № 273-ФЗ </w:t>
      </w:r>
      <w:r w:rsidRPr="00B74F19">
        <w:rPr>
          <w:szCs w:val="28"/>
        </w:rPr>
        <w:t>«О противодействии коррупции».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В случае пос</w:t>
      </w:r>
      <w:r w:rsidR="0046279D">
        <w:rPr>
          <w:szCs w:val="28"/>
        </w:rPr>
        <w:t>тупления к работнику учреждения</w:t>
      </w:r>
      <w:r w:rsidRPr="00B74F19">
        <w:rPr>
          <w:szCs w:val="28"/>
        </w:rPr>
        <w:t xml:space="preserve"> обращения в целях склонения к совершению коррупционных правонарушений указанный работник учреждения </w:t>
      </w:r>
      <w:r w:rsidR="0046279D">
        <w:rPr>
          <w:szCs w:val="28"/>
        </w:rPr>
        <w:t>о</w:t>
      </w:r>
      <w:r w:rsidRPr="00B74F19">
        <w:rPr>
          <w:szCs w:val="28"/>
        </w:rPr>
        <w:t>бязан незамедлительно устно уведомить работодателя. В течение одного рабочего дня работник учреждения  обязан направить работодателю уведомление в письменной форме.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При невозможности направить уведомление в указанный срок (в случае болезни, командировки, отпуска и т.д.) работник учреждения  направляет работодателю уведомление в течение одного рабочего дня после прибытия на рабочее место.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В уведомлении должны содержаться следующие сведения: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lastRenderedPageBreak/>
        <w:t>- замещаемая должность;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- обстоятельства, при которых произошло обращение в целях склонения </w:t>
      </w:r>
      <w:r w:rsidRPr="00B74F19">
        <w:rPr>
          <w:szCs w:val="28"/>
        </w:rPr>
        <w:br/>
        <w:t>к совершению коррупционных правонарушений;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- известные сведения о лице (физическом или юридическом), выступившем </w:t>
      </w:r>
      <w:r w:rsidRPr="00B74F19">
        <w:rPr>
          <w:szCs w:val="28"/>
        </w:rPr>
        <w:br/>
        <w:t>с обращением в целях склонения к совершению коррупционных правонарушений;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 сведения о лицах, имеющих отношение к данному делу, и свидетелях, если таковые имеются;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- иные известные сведения, представляющие интерес для разбирательства </w:t>
      </w:r>
      <w:r w:rsidRPr="00B74F19">
        <w:rPr>
          <w:szCs w:val="28"/>
        </w:rPr>
        <w:br/>
        <w:t>по существу;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подпись уведомителя;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дата составления уведомления.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учреждении</w:t>
      </w:r>
      <w:proofErr w:type="gramStart"/>
      <w:r w:rsidRPr="00B74F19">
        <w:rPr>
          <w:szCs w:val="28"/>
        </w:rPr>
        <w:t xml:space="preserve"> ,</w:t>
      </w:r>
      <w:proofErr w:type="gramEnd"/>
      <w:r w:rsidRPr="00B74F19">
        <w:rPr>
          <w:szCs w:val="28"/>
        </w:rPr>
        <w:t xml:space="preserve"> для регистрации в </w:t>
      </w:r>
      <w:hyperlink w:anchor="Par99" w:history="1">
        <w:r w:rsidRPr="00B74F19">
          <w:rPr>
            <w:szCs w:val="28"/>
          </w:rPr>
          <w:t>журнале</w:t>
        </w:r>
      </w:hyperlink>
      <w:r w:rsidRPr="00B74F19">
        <w:rPr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Pr="00B74F19">
        <w:rPr>
          <w:szCs w:val="28"/>
        </w:rPr>
        <w:br/>
        <w:t>в учреждении</w:t>
      </w:r>
      <w:proofErr w:type="gramStart"/>
      <w:r w:rsidRPr="00B74F19">
        <w:rPr>
          <w:szCs w:val="28"/>
        </w:rPr>
        <w:t xml:space="preserve"> ,</w:t>
      </w:r>
      <w:proofErr w:type="gramEnd"/>
      <w:r w:rsidRPr="00B74F19">
        <w:rPr>
          <w:szCs w:val="28"/>
        </w:rPr>
        <w:t xml:space="preserve"> для сведения.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Анонимные уведомления регистрируютс</w:t>
      </w:r>
      <w:r w:rsidR="0046279D">
        <w:rPr>
          <w:szCs w:val="28"/>
        </w:rPr>
        <w:t xml:space="preserve">я в журнале, но к рассмотрению </w:t>
      </w:r>
      <w:r w:rsidRPr="00B74F19">
        <w:rPr>
          <w:szCs w:val="28"/>
        </w:rPr>
        <w:t>не принимаются.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 к совершению коррупционных правонарушений (далее – комиссия).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учреждения</w:t>
      </w:r>
      <w:proofErr w:type="gramStart"/>
      <w:r w:rsidRPr="00B74F19">
        <w:rPr>
          <w:szCs w:val="28"/>
        </w:rPr>
        <w:t xml:space="preserve"> .</w:t>
      </w:r>
      <w:proofErr w:type="gramEnd"/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В ходе проверки должны быть установлены: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- причины и условия, которые способствовали обращению лица </w:t>
      </w:r>
      <w:r w:rsidRPr="00B74F19">
        <w:rPr>
          <w:szCs w:val="28"/>
        </w:rPr>
        <w:br/>
        <w:t>к работнику учреждения  с целью склонения его к совершению коррупционных правонарушений;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lastRenderedPageBreak/>
        <w:t>- действия (бездействие) работника учреждения</w:t>
      </w:r>
      <w:proofErr w:type="gramStart"/>
      <w:r w:rsidRPr="00B74F19">
        <w:rPr>
          <w:szCs w:val="28"/>
        </w:rPr>
        <w:t xml:space="preserve"> ,</w:t>
      </w:r>
      <w:proofErr w:type="gramEnd"/>
      <w:r w:rsidRPr="00B74F19">
        <w:rPr>
          <w:szCs w:val="28"/>
        </w:rPr>
        <w:t xml:space="preserve"> к незаконному исполнению которых его пытались склонить.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В заключении указываются: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состав комиссии;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сроки проведения проверки;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составитель уведомления и обстоятельства, послужившие основанием для проведения проверки;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 причины и обстоятельства, способствовавшие обращению в целях склонения работника учреждения  к совершению коррупционных правонарушений.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В случае подтверждения наличия факта обращения в целях склонения работника учреждения 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Работодателем принимается решение о передаче информации в органы прокуратуры.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74F19">
        <w:rPr>
          <w:szCs w:val="28"/>
        </w:rPr>
        <w:t xml:space="preserve">В случае если факт обращения в целях склонения работника учреждения 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 попечительского совета  </w:t>
      </w:r>
      <w:proofErr w:type="spellStart"/>
      <w:r w:rsidRPr="00B74F19">
        <w:rPr>
          <w:szCs w:val="28"/>
        </w:rPr>
        <w:t>ии</w:t>
      </w:r>
      <w:proofErr w:type="spellEnd"/>
      <w:r w:rsidRPr="00B74F19">
        <w:rPr>
          <w:szCs w:val="28"/>
        </w:rPr>
        <w:t>) и принятия соответствующего решения, а также представляются работодателю для принятия решения о</w:t>
      </w:r>
      <w:proofErr w:type="gramEnd"/>
      <w:r w:rsidRPr="00B74F19">
        <w:rPr>
          <w:szCs w:val="28"/>
        </w:rPr>
        <w:t xml:space="preserve"> </w:t>
      </w:r>
      <w:proofErr w:type="gramStart"/>
      <w:r w:rsidRPr="00B74F19">
        <w:rPr>
          <w:szCs w:val="28"/>
        </w:rPr>
        <w:t>применении</w:t>
      </w:r>
      <w:proofErr w:type="gramEnd"/>
      <w:r w:rsidRPr="00B74F19">
        <w:rPr>
          <w:szCs w:val="28"/>
        </w:rPr>
        <w:t xml:space="preserve"> дисциплинарного взыскания в течение двух рабочих дней после завершения проверки</w:t>
      </w:r>
      <w:bookmarkStart w:id="1" w:name="Par99"/>
      <w:bookmarkEnd w:id="1"/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74F19" w:rsidRPr="00B74F19" w:rsidRDefault="006B1A09" w:rsidP="00B74F19">
      <w:pPr>
        <w:jc w:val="center"/>
        <w:rPr>
          <w:szCs w:val="28"/>
        </w:rPr>
      </w:pPr>
      <w:r w:rsidRPr="00B74F19">
        <w:rPr>
          <w:b/>
          <w:bCs/>
          <w:szCs w:val="28"/>
        </w:rPr>
        <w:t xml:space="preserve">Положение о конфликте интересов </w:t>
      </w:r>
      <w:r w:rsidR="00B74F19" w:rsidRPr="00B74F19">
        <w:rPr>
          <w:szCs w:val="28"/>
        </w:rPr>
        <w:t>ГКОУ РМ « Саранская общеобразовательная школа</w:t>
      </w:r>
      <w:r w:rsidR="0046279D">
        <w:rPr>
          <w:szCs w:val="28"/>
        </w:rPr>
        <w:t xml:space="preserve"> </w:t>
      </w:r>
      <w:r w:rsidR="00B74F19" w:rsidRPr="00B74F19">
        <w:rPr>
          <w:szCs w:val="28"/>
        </w:rPr>
        <w:t>- интернат для детей с нарушениями слуха»</w:t>
      </w:r>
    </w:p>
    <w:p w:rsidR="006B1A09" w:rsidRPr="00B74F19" w:rsidRDefault="006B1A09" w:rsidP="00B74F19">
      <w:pPr>
        <w:widowControl w:val="0"/>
        <w:autoSpaceDE w:val="0"/>
        <w:autoSpaceDN w:val="0"/>
        <w:adjustRightInd w:val="0"/>
        <w:rPr>
          <w:szCs w:val="28"/>
        </w:rPr>
      </w:pPr>
      <w:r w:rsidRPr="00B74F19">
        <w:rPr>
          <w:szCs w:val="28"/>
        </w:rPr>
        <w:t>1. Общие положения</w:t>
      </w:r>
    </w:p>
    <w:p w:rsidR="00B74F19" w:rsidRPr="00492B65" w:rsidRDefault="006B1A09" w:rsidP="00B74F19">
      <w:pPr>
        <w:jc w:val="center"/>
        <w:rPr>
          <w:szCs w:val="28"/>
        </w:rPr>
      </w:pPr>
      <w:r w:rsidRPr="00B74F19">
        <w:rPr>
          <w:szCs w:val="28"/>
        </w:rPr>
        <w:tab/>
        <w:t>Положение устанавливает порядок выявления и урегулирования конфликта интересов, возникающего у работников</w:t>
      </w:r>
      <w:r w:rsidRPr="00B74F19">
        <w:rPr>
          <w:bCs/>
          <w:szCs w:val="28"/>
        </w:rPr>
        <w:t xml:space="preserve"> </w:t>
      </w:r>
      <w:r w:rsidR="00B74F19" w:rsidRPr="00492B65">
        <w:rPr>
          <w:szCs w:val="28"/>
        </w:rPr>
        <w:t>ГКОУ РМ « Саранская общеобразовательная школ</w:t>
      </w:r>
      <w:proofErr w:type="gramStart"/>
      <w:r w:rsidR="00B74F19" w:rsidRPr="00492B65">
        <w:rPr>
          <w:szCs w:val="28"/>
        </w:rPr>
        <w:t>а-</w:t>
      </w:r>
      <w:proofErr w:type="gramEnd"/>
      <w:r w:rsidR="00B74F19" w:rsidRPr="00492B65">
        <w:rPr>
          <w:szCs w:val="28"/>
        </w:rPr>
        <w:t xml:space="preserve"> интернат для детей с нарушениями слуха»</w:t>
      </w:r>
    </w:p>
    <w:p w:rsidR="006B1A09" w:rsidRPr="00B74F19" w:rsidRDefault="006B1A09" w:rsidP="006B1A09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4F19">
        <w:rPr>
          <w:rFonts w:ascii="Times New Roman" w:hAnsi="Times New Roman" w:cs="Times New Roman"/>
          <w:sz w:val="28"/>
          <w:szCs w:val="28"/>
        </w:rPr>
        <w:t>(далее – Положение о конфликте интересов), в ходе выполнения ими трудовых обязанностей.</w:t>
      </w:r>
    </w:p>
    <w:p w:rsidR="00B74F19" w:rsidRPr="00B74F19" w:rsidRDefault="006B1A09" w:rsidP="00B74F19">
      <w:pPr>
        <w:jc w:val="center"/>
        <w:rPr>
          <w:szCs w:val="28"/>
        </w:rPr>
      </w:pPr>
      <w:r w:rsidRPr="00B74F19">
        <w:rPr>
          <w:szCs w:val="28"/>
        </w:rPr>
        <w:t xml:space="preserve">Ознакомление граждан, поступающих на работу в </w:t>
      </w:r>
      <w:r w:rsidR="00B74F19" w:rsidRPr="00B74F19">
        <w:rPr>
          <w:szCs w:val="28"/>
        </w:rPr>
        <w:t>ГКОУ РМ « Саранская общеобразовательная школа - интернат для детей с нарушениями слуха»</w:t>
      </w:r>
    </w:p>
    <w:p w:rsidR="006B1A09" w:rsidRPr="00B74F19" w:rsidRDefault="006B1A09" w:rsidP="006B1A09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79D">
        <w:rPr>
          <w:rFonts w:ascii="Times New Roman" w:hAnsi="Times New Roman" w:cs="Times New Roman"/>
          <w:sz w:val="28"/>
          <w:szCs w:val="28"/>
        </w:rPr>
        <w:t>(далее – учреждение</w:t>
      </w:r>
      <w:proofErr w:type="gramStart"/>
      <w:r w:rsidR="0046279D">
        <w:rPr>
          <w:rFonts w:ascii="Times New Roman" w:hAnsi="Times New Roman" w:cs="Times New Roman"/>
          <w:sz w:val="28"/>
          <w:szCs w:val="28"/>
        </w:rPr>
        <w:t xml:space="preserve"> </w:t>
      </w:r>
      <w:r w:rsidRPr="00B74F1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74F19">
        <w:rPr>
          <w:rFonts w:ascii="Times New Roman" w:hAnsi="Times New Roman" w:cs="Times New Roman"/>
          <w:sz w:val="28"/>
          <w:szCs w:val="28"/>
        </w:rPr>
        <w:t xml:space="preserve">, с Положением о конфликте интересов производится в соответствии со </w:t>
      </w:r>
      <w:hyperlink r:id="rId8" w:history="1">
        <w:r w:rsidRPr="00B74F19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B74F1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Действие настоящего Положения о конфликте интересов распространяется на всех работников учреждения  вне зависимости от уровня </w:t>
      </w:r>
      <w:r w:rsidRPr="00B74F19">
        <w:rPr>
          <w:szCs w:val="28"/>
        </w:rPr>
        <w:lastRenderedPageBreak/>
        <w:t>занимаемой должности.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  <w:bookmarkStart w:id="2" w:name="Par47"/>
      <w:bookmarkEnd w:id="2"/>
      <w:r w:rsidRPr="00B74F19">
        <w:rPr>
          <w:szCs w:val="28"/>
        </w:rPr>
        <w:t>2. Основные принципы предотвращения и урегулирования конфликта интересов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74F19">
        <w:rPr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обязательность раскрытия сведений о реальном или потенциальном конфликте интересов;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- индивидуальное рассмотрение и оценка </w:t>
      </w:r>
      <w:proofErr w:type="spellStart"/>
      <w:r w:rsidRPr="00B74F19">
        <w:rPr>
          <w:szCs w:val="28"/>
        </w:rPr>
        <w:t>репутационных</w:t>
      </w:r>
      <w:proofErr w:type="spellEnd"/>
      <w:r w:rsidRPr="00B74F19">
        <w:rPr>
          <w:szCs w:val="28"/>
        </w:rPr>
        <w:t xml:space="preserve"> рисков для учреждения  при выявлении каждого конфликта интересов и его урегулировании;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соблюдение баланса интересов учреждения  и работника  учреждения  при урегулировании конфликта интересов;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защита работника учреждения  от преследования в связи с сообщением о конфликте интересов, который был своевременно раскрыт работником учреждения  и урегулирован (предотвращен) учреждением</w:t>
      </w:r>
      <w:proofErr w:type="gramStart"/>
      <w:r w:rsidRPr="00B74F19">
        <w:rPr>
          <w:szCs w:val="28"/>
        </w:rPr>
        <w:t xml:space="preserve"> .</w:t>
      </w:r>
      <w:proofErr w:type="gramEnd"/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74F19">
        <w:rPr>
          <w:szCs w:val="28"/>
        </w:rPr>
        <w:t xml:space="preserve">Формы </w:t>
      </w:r>
      <w:proofErr w:type="gramStart"/>
      <w:r w:rsidRPr="00B74F19">
        <w:rPr>
          <w:szCs w:val="28"/>
        </w:rPr>
        <w:t>урегулирования конфликта интересов работников учреждения</w:t>
      </w:r>
      <w:proofErr w:type="gramEnd"/>
      <w:r w:rsidRPr="00B74F19">
        <w:rPr>
          <w:szCs w:val="28"/>
        </w:rPr>
        <w:t xml:space="preserve">  должны применяться в соответствии с Трудовым </w:t>
      </w:r>
      <w:hyperlink r:id="rId9" w:history="1">
        <w:r w:rsidRPr="00B74F19">
          <w:rPr>
            <w:szCs w:val="28"/>
          </w:rPr>
          <w:t>кодексом</w:t>
        </w:r>
      </w:hyperlink>
      <w:r w:rsidRPr="00B74F19">
        <w:rPr>
          <w:szCs w:val="28"/>
        </w:rPr>
        <w:t xml:space="preserve"> Российской Федерации.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  <w:bookmarkStart w:id="3" w:name="Par58"/>
      <w:bookmarkEnd w:id="3"/>
      <w:r w:rsidRPr="00B74F19">
        <w:rPr>
          <w:szCs w:val="28"/>
        </w:rPr>
        <w:t>3. Порядок раскрытия конфликта интересов работником учреждения  и его урегулирования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учреждения</w:t>
      </w:r>
      <w:proofErr w:type="gramStart"/>
      <w:r w:rsidRPr="00B74F19">
        <w:rPr>
          <w:szCs w:val="28"/>
        </w:rPr>
        <w:t xml:space="preserve"> ,</w:t>
      </w:r>
      <w:proofErr w:type="gramEnd"/>
      <w:r w:rsidRPr="00B74F19">
        <w:rPr>
          <w:szCs w:val="28"/>
        </w:rPr>
        <w:t xml:space="preserve"> ответственное за противодействие коррупции.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Процедура раскрытия конфликта интересов утверждается локальным нормативным актом учреждения  и доводится до сведения всех ее работников.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Раскрытие конфликта интересов осуществляется в письменной форме.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B74F19">
          <w:rPr>
            <w:szCs w:val="28"/>
          </w:rPr>
          <w:t>декларации</w:t>
        </w:r>
      </w:hyperlink>
      <w:r w:rsidRPr="00B74F19">
        <w:rPr>
          <w:szCs w:val="28"/>
        </w:rPr>
        <w:t xml:space="preserve"> о конфликте интересов (приложение) в следующих случаях: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при приеме на работу;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при назначении на новую должность;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при возникновении конфликта интересов.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  <w:bookmarkStart w:id="4" w:name="Par71"/>
      <w:bookmarkEnd w:id="4"/>
      <w:r w:rsidRPr="00B74F19">
        <w:rPr>
          <w:szCs w:val="28"/>
        </w:rPr>
        <w:t>4. Возможные способы разрешения возникшего конфликта интересов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Декларация о конфликте интересов изучается должностным лицом учреждения</w:t>
      </w:r>
      <w:proofErr w:type="gramStart"/>
      <w:r w:rsidRPr="00B74F19">
        <w:rPr>
          <w:szCs w:val="28"/>
        </w:rPr>
        <w:t xml:space="preserve"> ,</w:t>
      </w:r>
      <w:proofErr w:type="gramEnd"/>
      <w:r w:rsidRPr="00B74F19">
        <w:rPr>
          <w:szCs w:val="28"/>
        </w:rPr>
        <w:t xml:space="preserve"> ответственным за противодействие коррупции, и направляется руководителю учреждения 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Руководитель учреждения рассматривает декларацию о конфликте интересов, оценивает серьезность возникающих для учреждения  рисков и, в случае необходимости, определяет форму урегулирования конфликта интересов.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lastRenderedPageBreak/>
        <w:t>Рассмотрение декларации о конфликте интересов осуществляется руководителем учреждения  и должностным лицом учреждения</w:t>
      </w:r>
      <w:proofErr w:type="gramStart"/>
      <w:r w:rsidRPr="00B74F19">
        <w:rPr>
          <w:szCs w:val="28"/>
        </w:rPr>
        <w:t xml:space="preserve"> ,</w:t>
      </w:r>
      <w:proofErr w:type="gramEnd"/>
      <w:r w:rsidRPr="00B74F19">
        <w:rPr>
          <w:szCs w:val="28"/>
        </w:rPr>
        <w:t xml:space="preserve"> ответственным за противодействие коррупции, конфиденциально.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Формы урегулирования конфликта интересов: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ограничение доступа работника учреждения  к конкретной информации, которая может затрагивать его личные интересы;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пересмотр и изменение функциональных обязанностей работника учреждения</w:t>
      </w:r>
      <w:proofErr w:type="gramStart"/>
      <w:r w:rsidRPr="00B74F19">
        <w:rPr>
          <w:szCs w:val="28"/>
        </w:rPr>
        <w:t xml:space="preserve"> </w:t>
      </w:r>
      <w:r w:rsidR="0046279D">
        <w:rPr>
          <w:szCs w:val="28"/>
        </w:rPr>
        <w:t>;</w:t>
      </w:r>
      <w:proofErr w:type="gramEnd"/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- перевод работника учреждения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0" w:history="1">
        <w:r w:rsidRPr="00B74F19">
          <w:rPr>
            <w:szCs w:val="28"/>
          </w:rPr>
          <w:t>кодексом</w:t>
        </w:r>
      </w:hyperlink>
      <w:r w:rsidRPr="00B74F19">
        <w:rPr>
          <w:szCs w:val="28"/>
        </w:rPr>
        <w:t xml:space="preserve"> Российской Федерации;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отказ работника учреждения  от своего личного интереса, порождающего конфликт с интересами учреждения</w:t>
      </w:r>
      <w:proofErr w:type="gramStart"/>
      <w:r w:rsidRPr="00B74F19">
        <w:rPr>
          <w:szCs w:val="28"/>
        </w:rPr>
        <w:t xml:space="preserve"> </w:t>
      </w:r>
      <w:r w:rsidR="00F306CC">
        <w:rPr>
          <w:szCs w:val="28"/>
        </w:rPr>
        <w:t>;</w:t>
      </w:r>
      <w:proofErr w:type="gramEnd"/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- увольнение работника учреждения в соответствии со </w:t>
      </w:r>
      <w:hyperlink r:id="rId11" w:history="1">
        <w:r w:rsidRPr="00B74F19">
          <w:rPr>
            <w:szCs w:val="28"/>
          </w:rPr>
          <w:t>статьей 80</w:t>
        </w:r>
      </w:hyperlink>
      <w:r w:rsidRPr="00B74F19">
        <w:rPr>
          <w:szCs w:val="28"/>
        </w:rPr>
        <w:t xml:space="preserve"> Трудового кодекса Российской Федерации;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- увольнение работника учреждения в соответствии с </w:t>
      </w:r>
      <w:hyperlink r:id="rId12" w:history="1">
        <w:r w:rsidRPr="00B74F19">
          <w:rPr>
            <w:szCs w:val="28"/>
          </w:rPr>
          <w:t>пунктом 7.1 части первой статьи 81</w:t>
        </w:r>
      </w:hyperlink>
      <w:r w:rsidRPr="00B74F19">
        <w:rPr>
          <w:szCs w:val="28"/>
        </w:rPr>
        <w:t xml:space="preserve"> Трудового кодекса Российской Федерации;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иные формы разрешения конфликта интересов.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По письменной договоренности учреждения и работника учреждения</w:t>
      </w:r>
      <w:r w:rsidR="00F306CC">
        <w:rPr>
          <w:szCs w:val="28"/>
        </w:rPr>
        <w:t>,</w:t>
      </w:r>
      <w:r w:rsidRPr="00B74F19">
        <w:rPr>
          <w:szCs w:val="28"/>
        </w:rPr>
        <w:t xml:space="preserve"> раскрывшего сведения о конфликте интересов, могут применяться иные формы урегулирования.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  <w:bookmarkStart w:id="5" w:name="Par89"/>
      <w:bookmarkEnd w:id="5"/>
      <w:r w:rsidRPr="00B74F19">
        <w:rPr>
          <w:szCs w:val="28"/>
        </w:rPr>
        <w:t>5. Обязанности работника учреждения в связи с раскрытием и урегулированием конфликта интересов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При принятии решений по деловым вопросам и выполнении своих должностных обязанностей работник учреждения обязан: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руководствоваться интересами учреждения без учета своих личных интересов, интересов своих родственников и друзей;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избегать ситуаций и обстоятельств, которые могут привести к конфликту интересов;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раскрывать возникший (реальный) или потенциальный конфликт интересов;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- содействовать урегулированию возникшего конфликта интересов.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74F19" w:rsidRDefault="00B74F19" w:rsidP="006B1A09">
      <w:pPr>
        <w:jc w:val="right"/>
        <w:rPr>
          <w:szCs w:val="28"/>
        </w:rPr>
      </w:pPr>
      <w:bookmarkStart w:id="6" w:name="Par102"/>
      <w:bookmarkEnd w:id="6"/>
    </w:p>
    <w:p w:rsidR="00B74F19" w:rsidRDefault="00B74F19" w:rsidP="006B1A09">
      <w:pPr>
        <w:jc w:val="right"/>
        <w:rPr>
          <w:szCs w:val="28"/>
        </w:rPr>
      </w:pPr>
    </w:p>
    <w:p w:rsidR="00B74F19" w:rsidRDefault="00B74F19" w:rsidP="006B1A09">
      <w:pPr>
        <w:jc w:val="right"/>
        <w:rPr>
          <w:szCs w:val="28"/>
        </w:rPr>
      </w:pPr>
    </w:p>
    <w:p w:rsidR="00870928" w:rsidRDefault="00870928" w:rsidP="00870928">
      <w:pPr>
        <w:rPr>
          <w:szCs w:val="28"/>
        </w:rPr>
      </w:pPr>
    </w:p>
    <w:p w:rsidR="006B1A09" w:rsidRPr="00B74F19" w:rsidRDefault="00870928" w:rsidP="00870928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</w:t>
      </w:r>
      <w:r w:rsidR="006B1A09" w:rsidRPr="00B74F19">
        <w:rPr>
          <w:szCs w:val="28"/>
        </w:rPr>
        <w:t>Приложение</w:t>
      </w:r>
      <w:r>
        <w:rPr>
          <w:szCs w:val="28"/>
        </w:rPr>
        <w:t xml:space="preserve"> к Типовому положению  о                                                                                  </w:t>
      </w:r>
      <w:r w:rsidR="006B1A09" w:rsidRPr="00B74F19">
        <w:rPr>
          <w:szCs w:val="28"/>
        </w:rPr>
        <w:t>конфликте</w:t>
      </w:r>
      <w:r>
        <w:rPr>
          <w:szCs w:val="28"/>
        </w:rPr>
        <w:t xml:space="preserve"> </w:t>
      </w:r>
      <w:r w:rsidR="006B1A09" w:rsidRPr="00B74F19">
        <w:rPr>
          <w:szCs w:val="28"/>
        </w:rPr>
        <w:t>и</w:t>
      </w:r>
      <w:r>
        <w:rPr>
          <w:szCs w:val="28"/>
        </w:rPr>
        <w:t>нтересов работников</w:t>
      </w:r>
    </w:p>
    <w:p w:rsidR="00870928" w:rsidRDefault="00870928" w:rsidP="00870928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ГКОУ РМ « Саранская общеобразовательная</w:t>
      </w:r>
    </w:p>
    <w:p w:rsidR="006B1A09" w:rsidRDefault="00870928" w:rsidP="0087092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школа – интернат для детей с нарушениями слуха»</w:t>
      </w:r>
    </w:p>
    <w:p w:rsidR="00870928" w:rsidRDefault="00870928" w:rsidP="0087092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Директор школ</w:t>
      </w:r>
      <w:proofErr w:type="gramStart"/>
      <w:r>
        <w:rPr>
          <w:szCs w:val="28"/>
        </w:rPr>
        <w:t>ы-</w:t>
      </w:r>
      <w:proofErr w:type="gramEnd"/>
      <w:r>
        <w:rPr>
          <w:szCs w:val="28"/>
        </w:rPr>
        <w:t xml:space="preserve"> интерната</w:t>
      </w:r>
    </w:p>
    <w:p w:rsidR="00870928" w:rsidRPr="00B74F19" w:rsidRDefault="00870928" w:rsidP="0087092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Марычев В.Ф.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B1A09" w:rsidRPr="00B74F19" w:rsidRDefault="006B1A09" w:rsidP="006B1A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B1A09" w:rsidRPr="00B74F19" w:rsidRDefault="006B1A09" w:rsidP="006B1A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B74F19">
        <w:rPr>
          <w:rFonts w:ascii="Times New Roman" w:hAnsi="Times New Roman" w:cs="Times New Roman"/>
          <w:sz w:val="28"/>
          <w:szCs w:val="28"/>
        </w:rPr>
        <w:t>ФИО работника, заполнившего декларацию, должность)</w:t>
      </w:r>
      <w:proofErr w:type="gramEnd"/>
    </w:p>
    <w:p w:rsidR="006B1A09" w:rsidRPr="00B74F19" w:rsidRDefault="006B1A09" w:rsidP="006B1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1A09" w:rsidRPr="00B74F19" w:rsidRDefault="006B1A09" w:rsidP="006B1A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7" w:name="Par121"/>
      <w:bookmarkEnd w:id="7"/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74F19">
        <w:rPr>
          <w:b/>
          <w:bCs/>
          <w:szCs w:val="28"/>
        </w:rPr>
        <w:t>Декларация о конфликте интересов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Перед заполнением настоящей декларации</w:t>
      </w:r>
      <w:r w:rsidRPr="00B74F19">
        <w:rPr>
          <w:rStyle w:val="a3"/>
          <w:szCs w:val="28"/>
        </w:rPr>
        <w:footnoteReference w:id="1"/>
      </w:r>
      <w:r w:rsidRPr="00B74F19">
        <w:rPr>
          <w:szCs w:val="28"/>
        </w:rPr>
        <w:t xml:space="preserve"> я ознакомился с Кодексом этики и служебного поведения работников учреждения</w:t>
      </w:r>
      <w:r w:rsidR="00870928">
        <w:rPr>
          <w:szCs w:val="28"/>
        </w:rPr>
        <w:t>,</w:t>
      </w:r>
      <w:r w:rsidRPr="00B74F19">
        <w:rPr>
          <w:szCs w:val="28"/>
        </w:rPr>
        <w:t xml:space="preserve">  Положением о конфликте интересов.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bookmarkStart w:id="8" w:name="Par126"/>
      <w:bookmarkEnd w:id="8"/>
      <w:r w:rsidRPr="00B74F19">
        <w:rPr>
          <w:szCs w:val="28"/>
        </w:rPr>
        <w:t>1. Внешние интересы или активы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1.1. В активах организации?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1.2. 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1.4. В деятельности компании-конкуренте или физическом лице-конкуренте организации?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" w:name="Par133"/>
      <w:bookmarkEnd w:id="9"/>
      <w:r w:rsidRPr="00B74F19">
        <w:rPr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В случае положительного ответа на вопрос необходимо указать, информировали ли Вы ранее об этом должностное лицо учреждения (предприятия), ответственное за противодействие коррупции?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2. </w:t>
      </w:r>
      <w:proofErr w:type="gramStart"/>
      <w:r w:rsidRPr="00B74F19">
        <w:rPr>
          <w:szCs w:val="28"/>
        </w:rPr>
        <w:t xml:space="preserve"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</w:t>
      </w:r>
      <w:r w:rsidRPr="00B74F19">
        <w:rPr>
          <w:szCs w:val="28"/>
        </w:rPr>
        <w:lastRenderedPageBreak/>
        <w:t>т.п.), а также работниками, советниками, консультантами, агентами или доверенными лицами:</w:t>
      </w:r>
      <w:proofErr w:type="gramEnd"/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2.1. В компании, находящейся в деловых отношениях с учреждением?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2.2. В компании, которая ищет возможность построить деловые отношения с учреждением или ведет с ней переговоры?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2.3. В компании-конкуренте учреждения?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2.4. В компании, выступающей или предполагающей выступить стороной в судебном или арбитражном разбирательстве с учреждением</w:t>
      </w:r>
      <w:r w:rsidR="00870928">
        <w:rPr>
          <w:szCs w:val="28"/>
        </w:rPr>
        <w:t>?</w:t>
      </w:r>
      <w:r w:rsidRPr="00B74F19">
        <w:rPr>
          <w:szCs w:val="28"/>
        </w:rPr>
        <w:t xml:space="preserve">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3. </w:t>
      </w:r>
      <w:proofErr w:type="gramStart"/>
      <w:r w:rsidRPr="00B74F19">
        <w:rPr>
          <w:szCs w:val="28"/>
        </w:rPr>
        <w:t>Участвуете ли Вы в настоящее время в какой-либо иной деятельности, кроме описанной выше, которая конкурирует с интересами учреждения в любой форме? ________</w:t>
      </w:r>
      <w:proofErr w:type="gramEnd"/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outlineLvl w:val="2"/>
        <w:rPr>
          <w:szCs w:val="28"/>
        </w:rPr>
      </w:pPr>
      <w:bookmarkStart w:id="10" w:name="Par146"/>
      <w:bookmarkEnd w:id="10"/>
      <w:r w:rsidRPr="00B74F19">
        <w:rPr>
          <w:szCs w:val="28"/>
        </w:rPr>
        <w:t>2. Личные интересы и честное ведение бизнеса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4. </w:t>
      </w:r>
      <w:proofErr w:type="gramStart"/>
      <w:r w:rsidRPr="00B74F19">
        <w:rPr>
          <w:szCs w:val="28"/>
        </w:rPr>
        <w:t>Участвовали ли Вы в какой-либо сделке от лица учреждения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5. 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другим предприятием, например, плату от контрагента за содействие в заключени</w:t>
      </w:r>
      <w:proofErr w:type="gramStart"/>
      <w:r w:rsidRPr="00B74F19">
        <w:rPr>
          <w:szCs w:val="28"/>
        </w:rPr>
        <w:t>и</w:t>
      </w:r>
      <w:proofErr w:type="gramEnd"/>
      <w:r w:rsidRPr="00B74F19">
        <w:rPr>
          <w:szCs w:val="28"/>
        </w:rPr>
        <w:t xml:space="preserve"> сделки с учреждением?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6. 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учреждению, который в сложившихся рыночных условиях превышает размер вознаграждения, обоснованно причитающегося за услуги, фактически полученные учреждением</w:t>
      </w:r>
      <w:proofErr w:type="gramStart"/>
      <w:r w:rsidRPr="00B74F19">
        <w:rPr>
          <w:szCs w:val="28"/>
        </w:rPr>
        <w:t xml:space="preserve"> </w:t>
      </w:r>
      <w:r w:rsidR="00AE7935">
        <w:rPr>
          <w:szCs w:val="28"/>
        </w:rPr>
        <w:t>?</w:t>
      </w:r>
      <w:proofErr w:type="gramEnd"/>
      <w:r w:rsidRPr="00B74F19">
        <w:rPr>
          <w:szCs w:val="28"/>
        </w:rPr>
        <w:t>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outlineLvl w:val="2"/>
        <w:rPr>
          <w:szCs w:val="28"/>
        </w:rPr>
      </w:pPr>
      <w:bookmarkStart w:id="11" w:name="Par151"/>
      <w:bookmarkEnd w:id="11"/>
      <w:r w:rsidRPr="00B74F19">
        <w:rPr>
          <w:szCs w:val="28"/>
        </w:rPr>
        <w:t>3. Взаимоотношения с (муниципальными) служащими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муниципальному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outlineLvl w:val="2"/>
        <w:rPr>
          <w:szCs w:val="28"/>
        </w:rPr>
      </w:pPr>
      <w:bookmarkStart w:id="12" w:name="Par154"/>
      <w:bookmarkEnd w:id="12"/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outlineLvl w:val="2"/>
        <w:rPr>
          <w:szCs w:val="28"/>
        </w:rPr>
      </w:pPr>
      <w:bookmarkStart w:id="13" w:name="Par161"/>
      <w:bookmarkEnd w:id="13"/>
      <w:r w:rsidRPr="00B74F19">
        <w:rPr>
          <w:szCs w:val="28"/>
        </w:rPr>
        <w:t xml:space="preserve">4. Ресурсы учреждения 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8. 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AE7935">
        <w:rPr>
          <w:szCs w:val="28"/>
        </w:rPr>
        <w:t xml:space="preserve">учреждения </w:t>
      </w:r>
      <w:r w:rsidRPr="00B74F19">
        <w:rPr>
          <w:szCs w:val="28"/>
        </w:rPr>
        <w:t xml:space="preserve"> или вызвать конфликт с интересами учреждения</w:t>
      </w:r>
      <w:r w:rsidR="00AE7935">
        <w:rPr>
          <w:szCs w:val="28"/>
        </w:rPr>
        <w:t xml:space="preserve">? </w:t>
      </w:r>
      <w:r w:rsidRPr="00B74F19">
        <w:rPr>
          <w:szCs w:val="28"/>
        </w:rPr>
        <w:t xml:space="preserve">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 xml:space="preserve">9. Участвуете ли Вы в какой-либо коммерческой и хозяйственной </w:t>
      </w:r>
      <w:r w:rsidRPr="00B74F19">
        <w:rPr>
          <w:szCs w:val="28"/>
        </w:rPr>
        <w:lastRenderedPageBreak/>
        <w:t xml:space="preserve">деятельности вне занятости в учреждении (например, работа по совместительству), которая противоречит требованиям учреждения </w:t>
      </w:r>
      <w:r w:rsidR="008715B5">
        <w:rPr>
          <w:szCs w:val="28"/>
        </w:rPr>
        <w:t>к</w:t>
      </w:r>
      <w:bookmarkStart w:id="14" w:name="_GoBack"/>
      <w:bookmarkEnd w:id="14"/>
      <w:r w:rsidRPr="00B74F19">
        <w:rPr>
          <w:szCs w:val="28"/>
        </w:rPr>
        <w:t xml:space="preserve"> Вашему рабочему времени и ведет к использованию к выгоде третьей стороны активов, ресурсов и информации, являющихся собственностью учреждения</w:t>
      </w:r>
      <w:r w:rsidR="00AE7935">
        <w:rPr>
          <w:szCs w:val="28"/>
        </w:rPr>
        <w:t>?</w:t>
      </w:r>
      <w:r w:rsidRPr="00B74F19">
        <w:rPr>
          <w:szCs w:val="28"/>
        </w:rPr>
        <w:t xml:space="preserve">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bookmarkStart w:id="15" w:name="Par165"/>
      <w:bookmarkEnd w:id="15"/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outlineLvl w:val="2"/>
        <w:rPr>
          <w:szCs w:val="28"/>
        </w:rPr>
      </w:pPr>
      <w:r w:rsidRPr="00B74F19">
        <w:rPr>
          <w:szCs w:val="28"/>
        </w:rPr>
        <w:t>5. Равные права работников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10. Работают ли члены Вашей семьи или близкие родственники в учреждении, в том числе под Вашим прямым руководством?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11. Работает ли в учреждении 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12. Оказывали ли Вы протекцию членам Вашей семьи или близким родственникам при приеме их на работу в учреждение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bookmarkStart w:id="16" w:name="Par170"/>
      <w:bookmarkEnd w:id="16"/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outlineLvl w:val="2"/>
        <w:rPr>
          <w:szCs w:val="28"/>
        </w:rPr>
      </w:pPr>
      <w:r w:rsidRPr="00B74F19">
        <w:rPr>
          <w:szCs w:val="28"/>
        </w:rPr>
        <w:t>6. Подарки и деловое гостеприимство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13. Нарушали ли Вы правила обмена деловыми подарками и знаками делового гостеприимства? 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B1A09" w:rsidRPr="00B74F19" w:rsidRDefault="006B1A09" w:rsidP="006B1A09">
      <w:pPr>
        <w:widowControl w:val="0"/>
        <w:autoSpaceDE w:val="0"/>
        <w:autoSpaceDN w:val="0"/>
        <w:adjustRightInd w:val="0"/>
        <w:jc w:val="both"/>
        <w:outlineLvl w:val="2"/>
        <w:rPr>
          <w:szCs w:val="28"/>
        </w:rPr>
      </w:pPr>
      <w:bookmarkStart w:id="17" w:name="Par173"/>
      <w:bookmarkEnd w:id="17"/>
      <w:r w:rsidRPr="00B74F19">
        <w:rPr>
          <w:szCs w:val="28"/>
        </w:rPr>
        <w:t>7. Другие вопросы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14.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6B1A09" w:rsidRPr="00B74F19" w:rsidRDefault="006B1A09" w:rsidP="006B1A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B74F1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B74F19">
        <w:rPr>
          <w:rFonts w:ascii="Times New Roman" w:hAnsi="Times New Roman" w:cs="Times New Roman"/>
          <w:sz w:val="28"/>
          <w:szCs w:val="28"/>
        </w:rPr>
        <w:t xml:space="preserve"> - 7</w:t>
      </w: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>необходимо изложить подробную информацию для всестороннего рассмотрения и оценки обстоятельств.</w:t>
      </w: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C7D4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C7D4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C7D48">
        <w:rPr>
          <w:rFonts w:ascii="Times New Roman" w:hAnsi="Times New Roman" w:cs="Times New Roman"/>
          <w:sz w:val="28"/>
          <w:szCs w:val="28"/>
        </w:rPr>
        <w:t>______________</w:t>
      </w: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C7D4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C7D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C7D4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1A09" w:rsidRPr="00B74F19" w:rsidRDefault="006B1A09" w:rsidP="006B1A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85"/>
      <w:bookmarkEnd w:id="18"/>
      <w:r w:rsidRPr="00B74F19">
        <w:rPr>
          <w:rFonts w:ascii="Times New Roman" w:hAnsi="Times New Roman" w:cs="Times New Roman"/>
          <w:sz w:val="28"/>
          <w:szCs w:val="28"/>
        </w:rPr>
        <w:t>8. Декларация о доходах</w:t>
      </w:r>
    </w:p>
    <w:p w:rsidR="006B1A09" w:rsidRPr="00B74F19" w:rsidRDefault="006B1A09" w:rsidP="009C7D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>15. Какие доходы получили  Вы  и члены Вашей семьи по месту основной</w:t>
      </w:r>
      <w:r w:rsidR="009C7D48">
        <w:rPr>
          <w:rFonts w:ascii="Times New Roman" w:hAnsi="Times New Roman" w:cs="Times New Roman"/>
          <w:sz w:val="28"/>
          <w:szCs w:val="28"/>
        </w:rPr>
        <w:t xml:space="preserve"> </w:t>
      </w:r>
      <w:r w:rsidRPr="00B74F19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C7D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C7D4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C7D4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C7D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B1A09" w:rsidRPr="00B74F19" w:rsidRDefault="006B1A09" w:rsidP="006B1A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F1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9C7D4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left="540" w:firstLine="709"/>
        <w:jc w:val="both"/>
        <w:rPr>
          <w:szCs w:val="28"/>
        </w:rPr>
      </w:pP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16. Какие доходы получили Вы и члены Вашей семьи не по месту основной работы за отчетный период?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F19">
        <w:rPr>
          <w:szCs w:val="28"/>
        </w:rPr>
        <w:t>Подпись: _____________________</w:t>
      </w:r>
    </w:p>
    <w:p w:rsidR="006B1A09" w:rsidRPr="00B74F19" w:rsidRDefault="006B1A09" w:rsidP="006B1A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B1A09" w:rsidRPr="00B74F19" w:rsidRDefault="006B1A09" w:rsidP="006B1A09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1A09" w:rsidRPr="00B74F19" w:rsidRDefault="006B1A09" w:rsidP="006B1A09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1A09" w:rsidRPr="00B74F19" w:rsidRDefault="006B1A09" w:rsidP="006B1A09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1A09" w:rsidRPr="00B74F19" w:rsidRDefault="006B1A09" w:rsidP="006B1A09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1A09" w:rsidRPr="00B74F19" w:rsidRDefault="006B1A09" w:rsidP="006B1A09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1A09" w:rsidRPr="00B74F19" w:rsidRDefault="006B1A09" w:rsidP="006B1A09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FAD" w:rsidRPr="00B74F19" w:rsidRDefault="00BA7B12">
      <w:pPr>
        <w:rPr>
          <w:szCs w:val="28"/>
        </w:rPr>
      </w:pPr>
    </w:p>
    <w:sectPr w:rsidR="00501FAD" w:rsidRPr="00B7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12" w:rsidRDefault="00BA7B12" w:rsidP="006B1A09">
      <w:r>
        <w:separator/>
      </w:r>
    </w:p>
  </w:endnote>
  <w:endnote w:type="continuationSeparator" w:id="0">
    <w:p w:rsidR="00BA7B12" w:rsidRDefault="00BA7B12" w:rsidP="006B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12" w:rsidRDefault="00BA7B12" w:rsidP="006B1A09">
      <w:r>
        <w:separator/>
      </w:r>
    </w:p>
  </w:footnote>
  <w:footnote w:type="continuationSeparator" w:id="0">
    <w:p w:rsidR="00BA7B12" w:rsidRDefault="00BA7B12" w:rsidP="006B1A09">
      <w:r>
        <w:continuationSeparator/>
      </w:r>
    </w:p>
  </w:footnote>
  <w:footnote w:id="1">
    <w:p w:rsidR="006B1A09" w:rsidRPr="00526433" w:rsidRDefault="006B1A09" w:rsidP="006B1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rStyle w:val="a3"/>
          <w:rFonts w:cs="Calibri"/>
        </w:rPr>
        <w:footnoteRef/>
      </w:r>
      <w:r w:rsidRPr="00526433">
        <w:rPr>
          <w:sz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sz w:val="20"/>
          </w:rPr>
          <w:t>восьмого раздела</w:t>
        </w:r>
      </w:hyperlink>
      <w:r w:rsidRPr="00526433">
        <w:rPr>
          <w:sz w:val="20"/>
        </w:rPr>
        <w:t>. Все поставленные вопросы распространяются не только на Вас, но и на Ваших супруга</w:t>
      </w:r>
      <w:r>
        <w:rPr>
          <w:sz w:val="20"/>
        </w:rPr>
        <w:t xml:space="preserve"> </w:t>
      </w:r>
      <w:r w:rsidRPr="00526433">
        <w:rPr>
          <w:sz w:val="20"/>
        </w:rPr>
        <w:t>(у), родителей (в том числе приемных), детей (в том числе приемных), родных братьев и сестер).</w:t>
      </w:r>
    </w:p>
    <w:p w:rsidR="006B1A09" w:rsidRDefault="006B1A09" w:rsidP="006B1A09">
      <w:pPr>
        <w:widowControl w:val="0"/>
        <w:autoSpaceDE w:val="0"/>
        <w:autoSpaceDN w:val="0"/>
        <w:adjustRightInd w:val="0"/>
        <w:ind w:firstLine="54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9"/>
    <w:rsid w:val="0046279D"/>
    <w:rsid w:val="005E4AEE"/>
    <w:rsid w:val="006B1A09"/>
    <w:rsid w:val="007223CA"/>
    <w:rsid w:val="00784003"/>
    <w:rsid w:val="00870928"/>
    <w:rsid w:val="008715B5"/>
    <w:rsid w:val="009C7D48"/>
    <w:rsid w:val="00A94B22"/>
    <w:rsid w:val="00AD3D57"/>
    <w:rsid w:val="00AE7935"/>
    <w:rsid w:val="00B63C8D"/>
    <w:rsid w:val="00B74F19"/>
    <w:rsid w:val="00BA7B12"/>
    <w:rsid w:val="00F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1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rsid w:val="006B1A0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1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rsid w:val="006B1A0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D465D14x0dB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E73317E8CB530951541D55ECEF036035A33B998B894EE37CC55BD5C2P0dBK" TargetMode="External"/><Relationship Id="rId12" Type="http://schemas.openxmlformats.org/officeDocument/2006/relationships/hyperlink" Target="consultantplus://offline/ref=44FD8EE140CB828A342C30398ED0FCACF36D10096DAD5C47FF12A07BD46CE48357B5ECEAB54Ex5d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FD8EE140CB828A342C30398ED0FCACF36D10096DAD5C47FF12A07BD46CE48357B5ECEABD465C1Ax0d5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D8EE140CB828A342C30398ED0FCACF36D10096DAD5C47FF12A07BD4x6d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2017-01-31T11:04:00Z</dcterms:created>
  <dcterms:modified xsi:type="dcterms:W3CDTF">2017-01-31T11:04:00Z</dcterms:modified>
</cp:coreProperties>
</file>