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2E1" w:rsidRPr="008B7FD8" w:rsidRDefault="008D12E1" w:rsidP="00ED4551">
      <w:pPr>
        <w:jc w:val="right"/>
        <w:rPr>
          <w:rStyle w:val="a5"/>
          <w:rFonts w:ascii="Book Antiqua" w:hAnsi="Book Antiqua"/>
          <w:b/>
          <w:color w:val="984806" w:themeColor="accent6" w:themeShade="80"/>
          <w:sz w:val="72"/>
          <w:szCs w:val="7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bookmarkStart w:id="0" w:name="_GoBack"/>
      <w:r w:rsidRPr="008B7FD8">
        <w:rPr>
          <w:rFonts w:ascii="Book Antiqua" w:hAnsi="Book Antiqua"/>
          <w:b/>
          <w:noProof/>
          <w:color w:val="984806" w:themeColor="accent6" w:themeShade="80"/>
          <w:sz w:val="72"/>
          <w:szCs w:val="72"/>
          <w:lang w:eastAsia="ru-RU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3C427CB0" wp14:editId="5DB64660">
            <wp:simplePos x="0" y="0"/>
            <wp:positionH relativeFrom="column">
              <wp:posOffset>-272415</wp:posOffset>
            </wp:positionH>
            <wp:positionV relativeFrom="paragraph">
              <wp:posOffset>-396240</wp:posOffset>
            </wp:positionV>
            <wp:extent cx="2466975" cy="1576070"/>
            <wp:effectExtent l="0" t="0" r="9525" b="5080"/>
            <wp:wrapTight wrapText="bothSides">
              <wp:wrapPolygon edited="0">
                <wp:start x="0" y="0"/>
                <wp:lineTo x="0" y="21409"/>
                <wp:lineTo x="21517" y="21409"/>
                <wp:lineTo x="21517" y="0"/>
                <wp:lineTo x="0" y="0"/>
              </wp:wrapPolygon>
            </wp:wrapTight>
            <wp:docPr id="1" name="Рисунок 1" descr="Пасхальные игры, традиции, обычаи! . Пасхальная игра катание яиц ка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схальные игры, традиции, обычаи! . Пасхальная игра катание яиц каточ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697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47DA1" w:rsidRPr="008B7FD8">
        <w:rPr>
          <w:rStyle w:val="a5"/>
          <w:rFonts w:ascii="Book Antiqua" w:hAnsi="Book Antiqua" w:cs="Times New Roman"/>
          <w:b/>
          <w:color w:val="984806" w:themeColor="accent6" w:themeShade="80"/>
          <w:sz w:val="72"/>
          <w:szCs w:val="7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Детские</w:t>
      </w:r>
      <w:r w:rsidR="00EE31D4" w:rsidRPr="008B7FD8">
        <w:rPr>
          <w:rStyle w:val="a5"/>
          <w:rFonts w:ascii="Book Antiqua" w:hAnsi="Book Antiqua"/>
          <w:b/>
          <w:color w:val="984806" w:themeColor="accent6" w:themeShade="80"/>
          <w:sz w:val="72"/>
          <w:szCs w:val="7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8B7FD8">
        <w:rPr>
          <w:rStyle w:val="a5"/>
          <w:rFonts w:ascii="Book Antiqua" w:hAnsi="Book Antiqua" w:cs="Times New Roman"/>
          <w:b/>
          <w:color w:val="984806" w:themeColor="accent6" w:themeShade="80"/>
          <w:sz w:val="72"/>
          <w:szCs w:val="7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забавы</w:t>
      </w:r>
      <w:r w:rsidR="00B55227" w:rsidRPr="008B7FD8">
        <w:rPr>
          <w:rStyle w:val="a5"/>
          <w:rFonts w:ascii="Book Antiqua" w:hAnsi="Book Antiqua"/>
          <w:b/>
          <w:color w:val="984806" w:themeColor="accent6" w:themeShade="80"/>
          <w:sz w:val="72"/>
          <w:szCs w:val="7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</w:t>
      </w:r>
      <w:r w:rsidR="005635B4" w:rsidRPr="008B7FD8">
        <w:rPr>
          <w:rStyle w:val="a5"/>
          <w:rFonts w:ascii="Book Antiqua" w:hAnsi="Book Antiqua"/>
          <w:b/>
          <w:color w:val="984806" w:themeColor="accent6" w:themeShade="80"/>
          <w:sz w:val="72"/>
          <w:szCs w:val="7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5635B4" w:rsidRPr="008B7FD8">
        <w:rPr>
          <w:rStyle w:val="a5"/>
          <w:rFonts w:ascii="Book Antiqua" w:hAnsi="Book Antiqua" w:cs="Times New Roman"/>
          <w:b/>
          <w:color w:val="984806" w:themeColor="accent6" w:themeShade="80"/>
          <w:sz w:val="72"/>
          <w:szCs w:val="7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старины</w:t>
      </w:r>
      <w:r w:rsidR="00A17111" w:rsidRPr="008B7FD8">
        <w:rPr>
          <w:rStyle w:val="a5"/>
          <w:rFonts w:ascii="Book Antiqua" w:hAnsi="Book Antiqua" w:cs="Times New Roman"/>
          <w:b/>
          <w:color w:val="984806" w:themeColor="accent6" w:themeShade="80"/>
          <w:sz w:val="72"/>
          <w:szCs w:val="7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далёкой</w:t>
      </w:r>
      <w:r w:rsidR="00EE31D4" w:rsidRPr="008B7FD8">
        <w:rPr>
          <w:rStyle w:val="a5"/>
          <w:rFonts w:ascii="Book Antiqua" w:hAnsi="Book Antiqua"/>
          <w:b/>
          <w:color w:val="984806" w:themeColor="accent6" w:themeShade="80"/>
          <w:sz w:val="72"/>
          <w:szCs w:val="7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.</w:t>
      </w:r>
    </w:p>
    <w:p w:rsidR="00D333F6" w:rsidRDefault="00D333F6" w:rsidP="00ED4551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D333F6">
        <w:rPr>
          <w:sz w:val="28"/>
          <w:szCs w:val="28"/>
        </w:rPr>
        <w:t xml:space="preserve">         Русские народные игры имеют многовековую историю, они сохранились до наших дней из глубокой старины, передаваясь из поколения в поколение, вбирая в себя лучшие национальные традиции. </w:t>
      </w:r>
      <w:r w:rsidR="00ED4551">
        <w:rPr>
          <w:sz w:val="28"/>
          <w:szCs w:val="28"/>
        </w:rPr>
        <w:t xml:space="preserve"> </w:t>
      </w:r>
      <w:r w:rsidRPr="00D333F6">
        <w:rPr>
          <w:sz w:val="28"/>
          <w:szCs w:val="28"/>
        </w:rPr>
        <w:t>С давних пор игра на Руси была не просто развлечением, но и обуче</w:t>
      </w:r>
      <w:r w:rsidR="00D01DAD">
        <w:rPr>
          <w:sz w:val="28"/>
          <w:szCs w:val="28"/>
        </w:rPr>
        <w:t>нием, воспитанием, своеобразной</w:t>
      </w:r>
      <w:r w:rsidRPr="00D333F6">
        <w:rPr>
          <w:sz w:val="28"/>
          <w:szCs w:val="28"/>
        </w:rPr>
        <w:t xml:space="preserve"> психологической разгрузкой, и на всех гуляньях непременно входила в «культурную программу». </w:t>
      </w:r>
      <w:r w:rsidR="00BE0B68">
        <w:rPr>
          <w:sz w:val="28"/>
          <w:szCs w:val="28"/>
        </w:rPr>
        <w:t xml:space="preserve"> </w:t>
      </w:r>
      <w:r w:rsidRPr="00D333F6">
        <w:rPr>
          <w:sz w:val="28"/>
          <w:szCs w:val="28"/>
        </w:rPr>
        <w:t xml:space="preserve">И стар и </w:t>
      </w:r>
      <w:proofErr w:type="gramStart"/>
      <w:r w:rsidRPr="00D333F6">
        <w:rPr>
          <w:sz w:val="28"/>
          <w:szCs w:val="28"/>
        </w:rPr>
        <w:t>млад</w:t>
      </w:r>
      <w:proofErr w:type="gramEnd"/>
      <w:r w:rsidRPr="00D333F6">
        <w:rPr>
          <w:sz w:val="28"/>
          <w:szCs w:val="28"/>
        </w:rPr>
        <w:t xml:space="preserve"> водили хороводы, пели песни, играли в горелки, салочки, лапту, прятки, городки, пятнашки, состязались в ловкости, силе, сообразительности и смекалке.</w:t>
      </w:r>
      <w:r w:rsidR="00ED4551">
        <w:rPr>
          <w:sz w:val="28"/>
          <w:szCs w:val="28"/>
        </w:rPr>
        <w:t xml:space="preserve"> </w:t>
      </w:r>
      <w:r w:rsidRPr="00D333F6">
        <w:rPr>
          <w:sz w:val="28"/>
          <w:szCs w:val="28"/>
        </w:rPr>
        <w:t>Удивительно, насколько народные игры оказались живучими</w:t>
      </w:r>
      <w:r w:rsidR="00757C4E">
        <w:rPr>
          <w:sz w:val="28"/>
          <w:szCs w:val="28"/>
        </w:rPr>
        <w:t xml:space="preserve">. </w:t>
      </w:r>
      <w:r w:rsidRPr="00D333F6">
        <w:rPr>
          <w:sz w:val="28"/>
          <w:szCs w:val="28"/>
        </w:rPr>
        <w:t xml:space="preserve"> </w:t>
      </w:r>
      <w:r w:rsidR="00757C4E">
        <w:rPr>
          <w:sz w:val="28"/>
          <w:szCs w:val="28"/>
        </w:rPr>
        <w:t>Может быть по тому, что они могут быть не менее увлекательными, чем современные компьютерные игры, они могут подарить спортивный азарт, возможность проявить ловкость и смекалку в реальной жизни, а не на экране монитора…</w:t>
      </w:r>
    </w:p>
    <w:p w:rsidR="00E14BF2" w:rsidRDefault="00E14BF2" w:rsidP="00E14BF2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ED4551">
        <w:rPr>
          <w:b/>
          <w:sz w:val="28"/>
          <w:szCs w:val="28"/>
        </w:rPr>
        <w:t>15 апреля</w:t>
      </w:r>
      <w:r>
        <w:rPr>
          <w:sz w:val="28"/>
          <w:szCs w:val="28"/>
        </w:rPr>
        <w:t xml:space="preserve">  в начальной школе было проведено спортивно – познавательное  мероприятие «Народные игры». Все игры были связаны с праздником Пасхи.</w:t>
      </w:r>
    </w:p>
    <w:p w:rsidR="00E14BF2" w:rsidRDefault="00E14BF2" w:rsidP="00E14B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E9E0F6A" wp14:editId="40C25303">
            <wp:simplePos x="0" y="0"/>
            <wp:positionH relativeFrom="column">
              <wp:posOffset>3810</wp:posOffset>
            </wp:positionH>
            <wp:positionV relativeFrom="paragraph">
              <wp:posOffset>1066165</wp:posOffset>
            </wp:positionV>
            <wp:extent cx="3082290" cy="2000250"/>
            <wp:effectExtent l="0" t="0" r="3810" b="0"/>
            <wp:wrapTight wrapText="bothSides">
              <wp:wrapPolygon edited="0">
                <wp:start x="0" y="0"/>
                <wp:lineTo x="0" y="21394"/>
                <wp:lineTo x="21493" y="21394"/>
                <wp:lineTo x="21493" y="0"/>
                <wp:lineTo x="0" y="0"/>
              </wp:wrapPolygon>
            </wp:wrapTight>
            <wp:docPr id="2" name="Рисунок 2" descr="C:\Users\8\Desktop\вн. мер мать\2014-2015\Народные игр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вн. мер мать\2014-2015\Народные игры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1F1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В начале мероприятия была проведена беседа и представлена презентация, где были дополнены и обобщены знания  детей о праздновании пасхи. Затем дети с увлечением игра</w:t>
      </w:r>
      <w:r w:rsidR="00BE0B68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 xml:space="preserve"> в те игры, в которые играли когда</w:t>
      </w:r>
      <w:r w:rsidR="00D01DAD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то наши предки. Почти все игры проводились </w:t>
      </w:r>
      <w:r w:rsidR="000B1928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крашеными пасхальными яйцами. </w:t>
      </w:r>
    </w:p>
    <w:p w:rsidR="00E14BF2" w:rsidRDefault="00E5457C" w:rsidP="00E14B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E714205" wp14:editId="79FE88F0">
            <wp:simplePos x="0" y="0"/>
            <wp:positionH relativeFrom="column">
              <wp:posOffset>26670</wp:posOffset>
            </wp:positionH>
            <wp:positionV relativeFrom="paragraph">
              <wp:posOffset>2195195</wp:posOffset>
            </wp:positionV>
            <wp:extent cx="2876550" cy="2021840"/>
            <wp:effectExtent l="0" t="0" r="0" b="0"/>
            <wp:wrapTight wrapText="bothSides">
              <wp:wrapPolygon edited="0">
                <wp:start x="0" y="0"/>
                <wp:lineTo x="0" y="21369"/>
                <wp:lineTo x="21457" y="21369"/>
                <wp:lineTo x="21457" y="0"/>
                <wp:lineTo x="0" y="0"/>
              </wp:wrapPolygon>
            </wp:wrapTight>
            <wp:docPr id="5" name="Рисунок 5" descr="C:\Users\8\Desktop\вн. мер мать\2014-2015\Народные игр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вн. мер мать\2014-2015\Народные игры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3526B18" wp14:editId="3BE36A49">
            <wp:simplePos x="0" y="0"/>
            <wp:positionH relativeFrom="column">
              <wp:posOffset>-3256915</wp:posOffset>
            </wp:positionH>
            <wp:positionV relativeFrom="paragraph">
              <wp:posOffset>2098675</wp:posOffset>
            </wp:positionV>
            <wp:extent cx="3105150" cy="2122170"/>
            <wp:effectExtent l="0" t="0" r="0" b="0"/>
            <wp:wrapTight wrapText="bothSides">
              <wp:wrapPolygon edited="0">
                <wp:start x="0" y="0"/>
                <wp:lineTo x="0" y="21329"/>
                <wp:lineTo x="21467" y="21329"/>
                <wp:lineTo x="21467" y="0"/>
                <wp:lineTo x="0" y="0"/>
              </wp:wrapPolygon>
            </wp:wrapTight>
            <wp:docPr id="4" name="Рисунок 4" descr="C:\Users\8\Desktop\вн. мер мать\2014-2015\Народные иг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вн. мер мать\2014-2015\Народные игры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B53625E" wp14:editId="28F1A809">
            <wp:simplePos x="0" y="0"/>
            <wp:positionH relativeFrom="column">
              <wp:posOffset>29210</wp:posOffset>
            </wp:positionH>
            <wp:positionV relativeFrom="paragraph">
              <wp:posOffset>-1270</wp:posOffset>
            </wp:positionV>
            <wp:extent cx="3045460" cy="2095500"/>
            <wp:effectExtent l="0" t="0" r="2540" b="0"/>
            <wp:wrapTight wrapText="bothSides">
              <wp:wrapPolygon edited="0">
                <wp:start x="0" y="0"/>
                <wp:lineTo x="0" y="21404"/>
                <wp:lineTo x="21483" y="21404"/>
                <wp:lineTo x="21483" y="0"/>
                <wp:lineTo x="0" y="0"/>
              </wp:wrapPolygon>
            </wp:wrapTight>
            <wp:docPr id="3" name="Рисунок 3" descr="C:\Users\8\Desktop\вн. мер мать\2014-2015\Народные игр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вн. мер мать\2014-2015\Народные игры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54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1F1" w:rsidRDefault="00641460" w:rsidP="00E14B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632ABC6" wp14:editId="60F47650">
            <wp:simplePos x="0" y="0"/>
            <wp:positionH relativeFrom="column">
              <wp:posOffset>2822575</wp:posOffset>
            </wp:positionH>
            <wp:positionV relativeFrom="paragraph">
              <wp:posOffset>4794885</wp:posOffset>
            </wp:positionV>
            <wp:extent cx="3216910" cy="2095500"/>
            <wp:effectExtent l="0" t="0" r="2540" b="0"/>
            <wp:wrapTight wrapText="bothSides">
              <wp:wrapPolygon edited="0">
                <wp:start x="0" y="0"/>
                <wp:lineTo x="0" y="21404"/>
                <wp:lineTo x="21489" y="21404"/>
                <wp:lineTo x="21489" y="0"/>
                <wp:lineTo x="0" y="0"/>
              </wp:wrapPolygon>
            </wp:wrapTight>
            <wp:docPr id="9" name="Рисунок 9" descr="C:\Users\8\Desktop\вн. мер мать\2014-2015\Народные игр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\Desktop\вн. мер мать\2014-2015\Народные игры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180AEF2" wp14:editId="00C44FB6">
            <wp:simplePos x="0" y="0"/>
            <wp:positionH relativeFrom="column">
              <wp:posOffset>3810</wp:posOffset>
            </wp:positionH>
            <wp:positionV relativeFrom="paragraph">
              <wp:posOffset>4737735</wp:posOffset>
            </wp:positionV>
            <wp:extent cx="2714625" cy="2150110"/>
            <wp:effectExtent l="0" t="0" r="9525" b="2540"/>
            <wp:wrapTight wrapText="bothSides">
              <wp:wrapPolygon edited="0">
                <wp:start x="0" y="0"/>
                <wp:lineTo x="0" y="21434"/>
                <wp:lineTo x="21524" y="21434"/>
                <wp:lineTo x="21524" y="0"/>
                <wp:lineTo x="0" y="0"/>
              </wp:wrapPolygon>
            </wp:wrapTight>
            <wp:docPr id="11" name="Рисунок 11" descr="C:\Users\8\Desktop\вн. мер мать\2014-2015\Народные игр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\Desktop\вн. мер мать\2014-2015\Народные игры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1F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12CD600" wp14:editId="101AAEFF">
            <wp:simplePos x="0" y="0"/>
            <wp:positionH relativeFrom="column">
              <wp:posOffset>3194685</wp:posOffset>
            </wp:positionH>
            <wp:positionV relativeFrom="paragraph">
              <wp:posOffset>2413635</wp:posOffset>
            </wp:positionV>
            <wp:extent cx="3098800" cy="2324100"/>
            <wp:effectExtent l="0" t="0" r="6350" b="0"/>
            <wp:wrapTight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ight>
            <wp:docPr id="10" name="Рисунок 10" descr="C:\Users\8\Desktop\вн. мер мать\2014-2015\Народные игр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\Desktop\вн. мер мать\2014-2015\Народные игры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AB81CD0" wp14:editId="34364FE6">
            <wp:simplePos x="0" y="0"/>
            <wp:positionH relativeFrom="column">
              <wp:posOffset>6985</wp:posOffset>
            </wp:positionH>
            <wp:positionV relativeFrom="paragraph">
              <wp:posOffset>2480310</wp:posOffset>
            </wp:positionV>
            <wp:extent cx="3133725" cy="2193290"/>
            <wp:effectExtent l="0" t="0" r="9525" b="0"/>
            <wp:wrapTight wrapText="bothSides">
              <wp:wrapPolygon edited="0">
                <wp:start x="0" y="0"/>
                <wp:lineTo x="0" y="21387"/>
                <wp:lineTo x="21534" y="21387"/>
                <wp:lineTo x="21534" y="0"/>
                <wp:lineTo x="0" y="0"/>
              </wp:wrapPolygon>
            </wp:wrapTight>
            <wp:docPr id="8" name="Рисунок 8" descr="C:\Users\8\Desktop\вн. мер мать\2014-2015\Народные игр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\Desktop\вн. мер мать\2014-2015\Народные игры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372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BE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2A3F975" wp14:editId="07A5BB40">
            <wp:simplePos x="0" y="0"/>
            <wp:positionH relativeFrom="column">
              <wp:posOffset>3194685</wp:posOffset>
            </wp:positionH>
            <wp:positionV relativeFrom="paragraph">
              <wp:posOffset>3175</wp:posOffset>
            </wp:positionV>
            <wp:extent cx="318897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419" y="21513"/>
                <wp:lineTo x="21419" y="0"/>
                <wp:lineTo x="0" y="0"/>
              </wp:wrapPolygon>
            </wp:wrapTight>
            <wp:docPr id="7" name="Рисунок 7" descr="C:\Users\8\Desktop\вн. мер мать\2014-2015\Народные игр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\Desktop\вн. мер мать\2014-2015\Народные игры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B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C0D2D22" wp14:editId="20897BF9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136900" cy="2352675"/>
            <wp:effectExtent l="0" t="0" r="6350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6" name="Рисунок 6" descr="C:\Users\8\Desktop\вн. мер мать\2014-2015\Народные игр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\Desktop\вн. мер мать\2014-2015\Народные игры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1F1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65D77" w:rsidRDefault="00BE0B68" w:rsidP="006414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1460">
        <w:rPr>
          <w:rFonts w:ascii="Times New Roman" w:hAnsi="Times New Roman" w:cs="Times New Roman"/>
          <w:sz w:val="28"/>
          <w:szCs w:val="28"/>
        </w:rPr>
        <w:t xml:space="preserve"> </w:t>
      </w:r>
      <w:r w:rsidR="008B21F1">
        <w:rPr>
          <w:rFonts w:ascii="Times New Roman" w:hAnsi="Times New Roman" w:cs="Times New Roman"/>
          <w:sz w:val="28"/>
          <w:szCs w:val="28"/>
        </w:rPr>
        <w:t xml:space="preserve"> </w:t>
      </w:r>
      <w:r w:rsidR="00865D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0B1928">
        <w:rPr>
          <w:rFonts w:ascii="Times New Roman" w:hAnsi="Times New Roman" w:cs="Times New Roman"/>
          <w:sz w:val="28"/>
          <w:szCs w:val="28"/>
        </w:rPr>
        <w:t>Все и</w:t>
      </w:r>
      <w:r w:rsidR="00E14BF2">
        <w:rPr>
          <w:rFonts w:ascii="Times New Roman" w:hAnsi="Times New Roman" w:cs="Times New Roman"/>
          <w:sz w:val="28"/>
          <w:szCs w:val="28"/>
        </w:rPr>
        <w:t>гры понравились</w:t>
      </w:r>
      <w:r w:rsidR="000B1928" w:rsidRPr="000B1928">
        <w:rPr>
          <w:rFonts w:ascii="Times New Roman" w:hAnsi="Times New Roman" w:cs="Times New Roman"/>
          <w:sz w:val="28"/>
          <w:szCs w:val="28"/>
        </w:rPr>
        <w:t xml:space="preserve"> </w:t>
      </w:r>
      <w:r w:rsidR="000B1928">
        <w:rPr>
          <w:rFonts w:ascii="Times New Roman" w:hAnsi="Times New Roman" w:cs="Times New Roman"/>
          <w:sz w:val="28"/>
          <w:szCs w:val="28"/>
        </w:rPr>
        <w:t>детям, потому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1928">
        <w:rPr>
          <w:rFonts w:ascii="Times New Roman" w:hAnsi="Times New Roman" w:cs="Times New Roman"/>
          <w:sz w:val="28"/>
          <w:szCs w:val="28"/>
        </w:rPr>
        <w:t>о</w:t>
      </w:r>
      <w:r w:rsidR="00E14BF2">
        <w:rPr>
          <w:rFonts w:ascii="Times New Roman" w:hAnsi="Times New Roman" w:cs="Times New Roman"/>
          <w:sz w:val="28"/>
          <w:szCs w:val="28"/>
        </w:rPr>
        <w:t>ни</w:t>
      </w:r>
      <w:r w:rsidR="008B21F1">
        <w:rPr>
          <w:rFonts w:ascii="Times New Roman" w:hAnsi="Times New Roman" w:cs="Times New Roman"/>
          <w:sz w:val="28"/>
          <w:szCs w:val="28"/>
        </w:rPr>
        <w:t xml:space="preserve"> были интересн</w:t>
      </w:r>
      <w:r w:rsidR="00641460">
        <w:rPr>
          <w:rFonts w:ascii="Times New Roman" w:hAnsi="Times New Roman" w:cs="Times New Roman"/>
          <w:sz w:val="28"/>
          <w:szCs w:val="28"/>
        </w:rPr>
        <w:t xml:space="preserve">ые, разнообразные, необычные и </w:t>
      </w:r>
      <w:r>
        <w:rPr>
          <w:rFonts w:ascii="Times New Roman" w:hAnsi="Times New Roman" w:cs="Times New Roman"/>
          <w:sz w:val="28"/>
          <w:szCs w:val="28"/>
        </w:rPr>
        <w:t xml:space="preserve">не часто используемые, </w:t>
      </w:r>
      <w:r w:rsidR="008B21F1">
        <w:rPr>
          <w:rFonts w:ascii="Times New Roman" w:hAnsi="Times New Roman" w:cs="Times New Roman"/>
          <w:sz w:val="28"/>
          <w:szCs w:val="28"/>
        </w:rPr>
        <w:t>ведь играют в них только раз в году – на пасхальной неделе</w:t>
      </w:r>
      <w:r w:rsidR="00E14B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1460" w:rsidRDefault="00E14BF2" w:rsidP="006414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5D77">
        <w:rPr>
          <w:rFonts w:ascii="Times New Roman" w:hAnsi="Times New Roman" w:cs="Times New Roman"/>
          <w:sz w:val="28"/>
          <w:szCs w:val="28"/>
        </w:rPr>
        <w:t xml:space="preserve">       </w:t>
      </w:r>
      <w:r w:rsidR="00641460">
        <w:rPr>
          <w:rFonts w:ascii="Times New Roman" w:hAnsi="Times New Roman" w:cs="Times New Roman"/>
          <w:sz w:val="28"/>
          <w:szCs w:val="28"/>
        </w:rPr>
        <w:t xml:space="preserve">Обращаясь к народным традициям, может быть, тем самым мы и вносим то зерно, с которого начинается </w:t>
      </w:r>
      <w:r w:rsidR="00641460" w:rsidRPr="00922D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ценностное отношение к своей малой родине, к России, </w:t>
      </w:r>
      <w:r w:rsidR="006414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r w:rsidR="00641460" w:rsidRPr="00922D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народным традициям, к старшему поколению</w:t>
      </w:r>
      <w:r w:rsidR="006414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641460" w:rsidRPr="006414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41460" w:rsidRPr="00922D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нравственной культуры, осмысление духовных и нравственных ценностей</w:t>
      </w:r>
      <w:r w:rsidR="006414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</w:t>
      </w:r>
    </w:p>
    <w:p w:rsidR="00641460" w:rsidRDefault="00641460" w:rsidP="006414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41460" w:rsidRDefault="00641460" w:rsidP="006414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D12E1" w:rsidRPr="00641460" w:rsidRDefault="00BE0B68" w:rsidP="006414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460">
        <w:rPr>
          <w:rFonts w:ascii="Times New Roman" w:hAnsi="Times New Roman" w:cs="Times New Roman"/>
          <w:sz w:val="28"/>
          <w:szCs w:val="28"/>
        </w:rPr>
        <w:t xml:space="preserve">Материал подготовила воспитатель </w:t>
      </w:r>
      <w:proofErr w:type="spellStart"/>
      <w:r w:rsidRPr="00641460">
        <w:rPr>
          <w:rFonts w:ascii="Times New Roman" w:hAnsi="Times New Roman" w:cs="Times New Roman"/>
          <w:sz w:val="28"/>
          <w:szCs w:val="28"/>
        </w:rPr>
        <w:t>Гарикова</w:t>
      </w:r>
      <w:proofErr w:type="spellEnd"/>
      <w:r w:rsidRPr="00641460">
        <w:rPr>
          <w:rFonts w:ascii="Times New Roman" w:hAnsi="Times New Roman" w:cs="Times New Roman"/>
          <w:sz w:val="28"/>
          <w:szCs w:val="28"/>
        </w:rPr>
        <w:t xml:space="preserve"> Н.Г.</w:t>
      </w:r>
    </w:p>
    <w:p w:rsidR="000B1928" w:rsidRDefault="000B1928" w:rsidP="000B1928"/>
    <w:p w:rsidR="000B1928" w:rsidRPr="000B1928" w:rsidRDefault="000B1928" w:rsidP="000B1928"/>
    <w:sectPr w:rsidR="000B1928" w:rsidRPr="000B1928" w:rsidSect="008B7FD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F1A" w:rsidRDefault="00263F1A" w:rsidP="00641460">
      <w:pPr>
        <w:spacing w:after="0" w:line="240" w:lineRule="auto"/>
      </w:pPr>
      <w:r>
        <w:separator/>
      </w:r>
    </w:p>
  </w:endnote>
  <w:endnote w:type="continuationSeparator" w:id="0">
    <w:p w:rsidR="00263F1A" w:rsidRDefault="00263F1A" w:rsidP="0064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F1A" w:rsidRDefault="00263F1A" w:rsidP="00641460">
      <w:pPr>
        <w:spacing w:after="0" w:line="240" w:lineRule="auto"/>
      </w:pPr>
      <w:r>
        <w:separator/>
      </w:r>
    </w:p>
  </w:footnote>
  <w:footnote w:type="continuationSeparator" w:id="0">
    <w:p w:rsidR="00263F1A" w:rsidRDefault="00263F1A" w:rsidP="006414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266E58"/>
    <w:multiLevelType w:val="multilevel"/>
    <w:tmpl w:val="303E0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1D4"/>
    <w:rsid w:val="000B1928"/>
    <w:rsid w:val="00263F1A"/>
    <w:rsid w:val="002F5C82"/>
    <w:rsid w:val="003E7188"/>
    <w:rsid w:val="00413BE7"/>
    <w:rsid w:val="004B4FA1"/>
    <w:rsid w:val="004C2C8B"/>
    <w:rsid w:val="004E3F12"/>
    <w:rsid w:val="00547DA1"/>
    <w:rsid w:val="005635B4"/>
    <w:rsid w:val="00641460"/>
    <w:rsid w:val="00675542"/>
    <w:rsid w:val="00757C4E"/>
    <w:rsid w:val="00865D77"/>
    <w:rsid w:val="008B21F1"/>
    <w:rsid w:val="008B7FD8"/>
    <w:rsid w:val="008D12E1"/>
    <w:rsid w:val="00A17111"/>
    <w:rsid w:val="00AD332B"/>
    <w:rsid w:val="00B55227"/>
    <w:rsid w:val="00B6585A"/>
    <w:rsid w:val="00BE0B68"/>
    <w:rsid w:val="00D01DAD"/>
    <w:rsid w:val="00D333F6"/>
    <w:rsid w:val="00E14BF2"/>
    <w:rsid w:val="00E42E49"/>
    <w:rsid w:val="00E5457C"/>
    <w:rsid w:val="00ED4551"/>
    <w:rsid w:val="00EE31D4"/>
    <w:rsid w:val="00F11052"/>
    <w:rsid w:val="00F11C42"/>
    <w:rsid w:val="00F8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33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1D4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EE31D4"/>
    <w:rPr>
      <w:i/>
      <w:iCs/>
    </w:rPr>
  </w:style>
  <w:style w:type="paragraph" w:styleId="a6">
    <w:name w:val="No Spacing"/>
    <w:uiPriority w:val="1"/>
    <w:qFormat/>
    <w:rsid w:val="00AD332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D33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D33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41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1460"/>
  </w:style>
  <w:style w:type="paragraph" w:styleId="aa">
    <w:name w:val="footer"/>
    <w:basedOn w:val="a"/>
    <w:link w:val="ab"/>
    <w:uiPriority w:val="99"/>
    <w:unhideWhenUsed/>
    <w:rsid w:val="00641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14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33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1D4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EE31D4"/>
    <w:rPr>
      <w:i/>
      <w:iCs/>
    </w:rPr>
  </w:style>
  <w:style w:type="paragraph" w:styleId="a6">
    <w:name w:val="No Spacing"/>
    <w:uiPriority w:val="1"/>
    <w:qFormat/>
    <w:rsid w:val="00AD332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D33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D33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41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1460"/>
  </w:style>
  <w:style w:type="paragraph" w:styleId="aa">
    <w:name w:val="footer"/>
    <w:basedOn w:val="a"/>
    <w:link w:val="ab"/>
    <w:uiPriority w:val="99"/>
    <w:unhideWhenUsed/>
    <w:rsid w:val="00641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14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3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8</dc:creator>
  <cp:lastModifiedBy>User</cp:lastModifiedBy>
  <cp:revision>41</cp:revision>
  <dcterms:created xsi:type="dcterms:W3CDTF">2015-01-22T08:22:00Z</dcterms:created>
  <dcterms:modified xsi:type="dcterms:W3CDTF">2015-04-23T19:30:00Z</dcterms:modified>
</cp:coreProperties>
</file>