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02" w:rsidRPr="00AE1291" w:rsidRDefault="00AE1291" w:rsidP="00A11202">
      <w:pPr>
        <w:jc w:val="right"/>
        <w:rPr>
          <w:rFonts w:ascii="Arial Rounded MT Bold" w:eastAsia="Gungsuh" w:hAnsi="Arial Rounded MT Bold"/>
          <w:b/>
          <w:color w:val="0070C0"/>
          <w:sz w:val="44"/>
          <w:szCs w:val="44"/>
        </w:rPr>
      </w:pPr>
      <w:r w:rsidRPr="00AE1291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 wp14:anchorId="5BA54945" wp14:editId="6EF8BDC5">
            <wp:simplePos x="0" y="0"/>
            <wp:positionH relativeFrom="column">
              <wp:posOffset>721995</wp:posOffset>
            </wp:positionH>
            <wp:positionV relativeFrom="paragraph">
              <wp:posOffset>-385445</wp:posOffset>
            </wp:positionV>
            <wp:extent cx="1246505" cy="1786255"/>
            <wp:effectExtent l="190500" t="133350" r="201295" b="118745"/>
            <wp:wrapTight wrapText="bothSides">
              <wp:wrapPolygon edited="0">
                <wp:start x="22404" y="21679"/>
                <wp:lineTo x="23618" y="21248"/>
                <wp:lineTo x="22438" y="17656"/>
                <wp:lineTo x="23725" y="17450"/>
                <wp:lineTo x="22331" y="10110"/>
                <wp:lineTo x="23618" y="9904"/>
                <wp:lineTo x="22438" y="6312"/>
                <wp:lineTo x="23725" y="6106"/>
                <wp:lineTo x="22029" y="942"/>
                <wp:lineTo x="15252" y="-102"/>
                <wp:lineTo x="2361" y="-167"/>
                <wp:lineTo x="2040" y="-116"/>
                <wp:lineTo x="-535" y="296"/>
                <wp:lineTo x="-300" y="6167"/>
                <wp:lineTo x="-515" y="13763"/>
                <wp:lineTo x="-86" y="21257"/>
                <wp:lineTo x="430" y="22829"/>
                <wp:lineTo x="12034" y="23101"/>
                <wp:lineTo x="19830" y="22090"/>
                <wp:lineTo x="22404" y="21679"/>
              </wp:wrapPolygon>
            </wp:wrapTight>
            <wp:docPr id="5" name="Рисунок 5" descr="C:\Users\8\AppData\Local\Microsoft\Windows\Temporary Internet Files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\AppData\Local\Microsoft\Windows\Temporary Internet Files\Content.Word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574411">
                      <a:off x="0" y="0"/>
                      <a:ext cx="124650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291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 wp14:anchorId="5795295F" wp14:editId="106116A1">
            <wp:simplePos x="0" y="0"/>
            <wp:positionH relativeFrom="column">
              <wp:posOffset>-687070</wp:posOffset>
            </wp:positionH>
            <wp:positionV relativeFrom="paragraph">
              <wp:posOffset>-391160</wp:posOffset>
            </wp:positionV>
            <wp:extent cx="1225550" cy="1781175"/>
            <wp:effectExtent l="228600" t="133350" r="203200" b="142875"/>
            <wp:wrapTight wrapText="bothSides">
              <wp:wrapPolygon edited="0">
                <wp:start x="20356" y="-277"/>
                <wp:lineTo x="1246" y="-3865"/>
                <wp:lineTo x="-1583" y="3266"/>
                <wp:lineTo x="-2026" y="7015"/>
                <wp:lineTo x="-730" y="7258"/>
                <wp:lineTo x="-2145" y="10824"/>
                <wp:lineTo x="-849" y="11067"/>
                <wp:lineTo x="-2263" y="14633"/>
                <wp:lineTo x="-644" y="14937"/>
                <wp:lineTo x="-2058" y="18503"/>
                <wp:lineTo x="-763" y="18746"/>
                <wp:lineTo x="-763" y="21380"/>
                <wp:lineTo x="856" y="21684"/>
                <wp:lineTo x="15109" y="21727"/>
                <wp:lineTo x="21941" y="19418"/>
                <wp:lineTo x="22267" y="11576"/>
                <wp:lineTo x="22062" y="7707"/>
                <wp:lineTo x="22181" y="3897"/>
                <wp:lineTo x="21976" y="27"/>
                <wp:lineTo x="20356" y="-277"/>
              </wp:wrapPolygon>
            </wp:wrapTight>
            <wp:docPr id="3" name="Рисунок 3" descr="C:\Users\8\AppData\Local\Microsoft\Windows\Temporary Internet Files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\AppData\Local\Microsoft\Windows\Temporary Internet Files\Content.Word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84044">
                      <a:off x="0" y="0"/>
                      <a:ext cx="12255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202" w:rsidRPr="00AE1291">
        <w:rPr>
          <w:rFonts w:ascii="Arial" w:eastAsia="Gungsuh" w:hAnsi="Arial" w:cs="Arial"/>
          <w:b/>
          <w:color w:val="0070C0"/>
          <w:sz w:val="44"/>
          <w:szCs w:val="44"/>
        </w:rPr>
        <w:t>Новости</w:t>
      </w:r>
      <w:r w:rsidR="00A11202" w:rsidRPr="00AE1291">
        <w:rPr>
          <w:rFonts w:ascii="Arial Rounded MT Bold" w:eastAsia="Gungsuh" w:hAnsi="Arial Rounded MT Bold"/>
          <w:b/>
          <w:color w:val="0070C0"/>
          <w:sz w:val="44"/>
          <w:szCs w:val="44"/>
        </w:rPr>
        <w:t xml:space="preserve"> </w:t>
      </w:r>
      <w:r w:rsidR="00A11202" w:rsidRPr="00AE1291">
        <w:rPr>
          <w:rFonts w:ascii="Arial" w:eastAsia="Gungsuh" w:hAnsi="Arial" w:cs="Arial"/>
          <w:b/>
          <w:color w:val="0070C0"/>
          <w:sz w:val="44"/>
          <w:szCs w:val="44"/>
        </w:rPr>
        <w:t>с</w:t>
      </w:r>
      <w:r w:rsidR="00A11202" w:rsidRPr="00AE1291">
        <w:rPr>
          <w:rFonts w:ascii="Arial Rounded MT Bold" w:eastAsia="Gungsuh" w:hAnsi="Arial Rounded MT Bold"/>
          <w:b/>
          <w:color w:val="0070C0"/>
          <w:sz w:val="44"/>
          <w:szCs w:val="44"/>
        </w:rPr>
        <w:t xml:space="preserve"> </w:t>
      </w:r>
      <w:r w:rsidR="00B85141" w:rsidRPr="00AE1291">
        <w:rPr>
          <w:rFonts w:ascii="Arial" w:eastAsia="Gungsuh" w:hAnsi="Arial" w:cs="Arial"/>
          <w:b/>
          <w:color w:val="0070C0"/>
          <w:sz w:val="44"/>
          <w:szCs w:val="44"/>
        </w:rPr>
        <w:t>Ф</w:t>
      </w:r>
      <w:r w:rsidR="00A11202" w:rsidRPr="00AE1291">
        <w:rPr>
          <w:rFonts w:ascii="Arial" w:eastAsia="Gungsuh" w:hAnsi="Arial" w:cs="Arial"/>
          <w:b/>
          <w:color w:val="0070C0"/>
          <w:sz w:val="44"/>
          <w:szCs w:val="44"/>
        </w:rPr>
        <w:t>естиваля</w:t>
      </w:r>
      <w:r w:rsidR="00A11202" w:rsidRPr="00AE1291">
        <w:rPr>
          <w:rFonts w:ascii="Arial Rounded MT Bold" w:eastAsia="Gungsuh" w:hAnsi="Arial Rounded MT Bold"/>
          <w:b/>
          <w:color w:val="0070C0"/>
          <w:sz w:val="44"/>
          <w:szCs w:val="44"/>
        </w:rPr>
        <w:t xml:space="preserve"> </w:t>
      </w:r>
    </w:p>
    <w:p w:rsidR="00A11202" w:rsidRPr="00AE1291" w:rsidRDefault="00B85141" w:rsidP="00A11202">
      <w:pPr>
        <w:jc w:val="right"/>
        <w:rPr>
          <w:rFonts w:ascii="Georgia" w:eastAsia="Gungsuh" w:hAnsi="Georgia"/>
          <w:b/>
          <w:sz w:val="40"/>
          <w:szCs w:val="40"/>
        </w:rPr>
      </w:pPr>
      <w:r w:rsidRPr="00AE1291">
        <w:rPr>
          <w:rFonts w:ascii="Georgia" w:eastAsia="Gungsuh" w:hAnsi="Georgia" w:cs="Arial"/>
          <w:b/>
          <w:bCs/>
          <w:color w:val="000000" w:themeColor="text1"/>
          <w:sz w:val="40"/>
          <w:szCs w:val="40"/>
        </w:rPr>
        <w:t>Пара</w:t>
      </w:r>
      <w:r w:rsidR="00A564AA" w:rsidRPr="00AE1291">
        <w:rPr>
          <w:rFonts w:ascii="Georgia" w:eastAsia="Gungsuh" w:hAnsi="Georgia" w:cs="Arial"/>
          <w:b/>
          <w:bCs/>
          <w:color w:val="000000" w:themeColor="text1"/>
          <w:sz w:val="40"/>
          <w:szCs w:val="40"/>
        </w:rPr>
        <w:t>лимпи</w:t>
      </w:r>
      <w:r w:rsidR="00A564AA" w:rsidRPr="00AE1291">
        <w:rPr>
          <w:rFonts w:ascii="Georgia" w:eastAsia="Gungsuh" w:hAnsi="Georgia"/>
          <w:b/>
          <w:sz w:val="40"/>
          <w:szCs w:val="40"/>
        </w:rPr>
        <w:t>йского</w:t>
      </w:r>
      <w:r w:rsidR="00A11202" w:rsidRPr="00AE1291">
        <w:rPr>
          <w:rFonts w:ascii="Georgia" w:eastAsia="Gungsuh" w:hAnsi="Georgia"/>
          <w:b/>
          <w:sz w:val="40"/>
          <w:szCs w:val="40"/>
        </w:rPr>
        <w:t xml:space="preserve"> спорта</w:t>
      </w:r>
    </w:p>
    <w:p w:rsidR="005C55B2" w:rsidRPr="00AE1291" w:rsidRDefault="00A11202" w:rsidP="00A564AA">
      <w:pPr>
        <w:jc w:val="right"/>
        <w:rPr>
          <w:rFonts w:ascii="Georgia" w:eastAsia="Gungsuh" w:hAnsi="Georgia"/>
          <w:b/>
          <w:color w:val="FF0000"/>
          <w:sz w:val="52"/>
          <w:szCs w:val="52"/>
        </w:rPr>
      </w:pPr>
      <w:r w:rsidRPr="00AE1291">
        <w:rPr>
          <w:rFonts w:ascii="Georgia" w:eastAsia="Gungsuh" w:hAnsi="Georgia"/>
          <w:b/>
          <w:color w:val="FF0000"/>
          <w:sz w:val="52"/>
          <w:szCs w:val="52"/>
        </w:rPr>
        <w:t>«П</w:t>
      </w:r>
      <w:r w:rsidR="00B85141" w:rsidRPr="00AE1291">
        <w:rPr>
          <w:rFonts w:ascii="Georgia" w:eastAsia="Gungsuh" w:hAnsi="Georgia"/>
          <w:b/>
          <w:color w:val="FF0000"/>
          <w:sz w:val="52"/>
          <w:szCs w:val="52"/>
        </w:rPr>
        <w:t>АРАФЕСТ</w:t>
      </w:r>
      <w:r w:rsidRPr="00AE1291">
        <w:rPr>
          <w:rFonts w:ascii="Georgia" w:eastAsia="Gungsuh" w:hAnsi="Georgia"/>
          <w:b/>
          <w:color w:val="FF0000"/>
          <w:sz w:val="52"/>
          <w:szCs w:val="52"/>
        </w:rPr>
        <w:t>»</w:t>
      </w:r>
    </w:p>
    <w:p w:rsidR="00B85141" w:rsidRDefault="00B85141" w:rsidP="00B85141">
      <w:pPr>
        <w:ind w:left="-851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 w:rsidRPr="00B85141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 xml:space="preserve">Привлечение </w:t>
      </w:r>
      <w:r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людей с ограниченными возможностями здоровья к занятиям физической культурой и спортом – одна из важных задач развития нашей страны. Особое внимание уделяется проведению спортивно – массовых мероприятий, где участники многих регионов нашей страны имеют возможность показать свои высокие спортивные и творческие достижения.</w:t>
      </w:r>
    </w:p>
    <w:p w:rsidR="00B85141" w:rsidRDefault="00510C11" w:rsidP="00B85141">
      <w:pPr>
        <w:ind w:left="-851"/>
        <w:jc w:val="both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E9A7CF" wp14:editId="04D77849">
            <wp:simplePos x="0" y="0"/>
            <wp:positionH relativeFrom="column">
              <wp:posOffset>1985645</wp:posOffset>
            </wp:positionH>
            <wp:positionV relativeFrom="paragraph">
              <wp:posOffset>1920875</wp:posOffset>
            </wp:positionV>
            <wp:extent cx="3934460" cy="2619375"/>
            <wp:effectExtent l="0" t="0" r="8890" b="9525"/>
            <wp:wrapTight wrapText="bothSides">
              <wp:wrapPolygon edited="0">
                <wp:start x="0" y="0"/>
                <wp:lineTo x="0" y="21521"/>
                <wp:lineTo x="21544" y="21521"/>
                <wp:lineTo x="21544" y="0"/>
                <wp:lineTo x="0" y="0"/>
              </wp:wrapPolygon>
            </wp:wrapTight>
            <wp:docPr id="2" name="Рисунок 2" descr="C:\Users\8\Desktop\Парафес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Desktop\Парафест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141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>Не исключением стал и Фестиваль</w:t>
      </w:r>
      <w:r w:rsidR="00B85141" w:rsidRPr="00B85141">
        <w:rPr>
          <w:rFonts w:ascii="Georgia" w:eastAsia="Gungsuh" w:hAnsi="Georgia" w:cs="Arial"/>
          <w:b/>
          <w:bCs/>
          <w:color w:val="000000" w:themeColor="text1"/>
          <w:sz w:val="44"/>
          <w:szCs w:val="44"/>
        </w:rPr>
        <w:t xml:space="preserve"> </w:t>
      </w:r>
      <w:r w:rsidR="00B85141" w:rsidRPr="00B85141">
        <w:rPr>
          <w:rFonts w:ascii="Times New Roman" w:eastAsia="Gungsuh" w:hAnsi="Times New Roman" w:cs="Times New Roman"/>
          <w:bCs/>
          <w:sz w:val="28"/>
          <w:szCs w:val="28"/>
        </w:rPr>
        <w:t>Паралимпи</w:t>
      </w:r>
      <w:r w:rsidR="00B85141" w:rsidRPr="00B85141">
        <w:rPr>
          <w:rFonts w:ascii="Times New Roman" w:eastAsia="Gungsuh" w:hAnsi="Times New Roman" w:cs="Times New Roman"/>
          <w:sz w:val="28"/>
          <w:szCs w:val="28"/>
        </w:rPr>
        <w:t>йского спорта</w:t>
      </w:r>
      <w:r w:rsidR="00B85141">
        <w:rPr>
          <w:rFonts w:ascii="Times New Roman" w:eastAsia="Gungsuh" w:hAnsi="Times New Roman" w:cs="Times New Roman"/>
          <w:color w:val="000000" w:themeColor="text1"/>
          <w:sz w:val="28"/>
          <w:szCs w:val="28"/>
        </w:rPr>
        <w:t xml:space="preserve"> </w:t>
      </w:r>
      <w:r w:rsidR="00B85141" w:rsidRPr="00B85141">
        <w:rPr>
          <w:rFonts w:ascii="Times New Roman" w:eastAsia="Gungsuh" w:hAnsi="Times New Roman" w:cs="Times New Roman"/>
          <w:sz w:val="28"/>
          <w:szCs w:val="28"/>
        </w:rPr>
        <w:t>«ПАРАФЕСТ»</w:t>
      </w:r>
      <w:r w:rsidR="00B85141">
        <w:rPr>
          <w:rFonts w:ascii="Times New Roman" w:eastAsia="Gungsuh" w:hAnsi="Times New Roman" w:cs="Times New Roman"/>
          <w:sz w:val="28"/>
          <w:szCs w:val="28"/>
        </w:rPr>
        <w:t xml:space="preserve"> проведение,  которого стало доброй традицией. Уже на протяжении нескольких лет в тёплые майские дни юные спортсмены приезжают в Москву, чтобы на спортивных состязаниях</w:t>
      </w:r>
      <w:r w:rsidR="00E962B9">
        <w:rPr>
          <w:rFonts w:ascii="Times New Roman" w:eastAsia="Gungsuh" w:hAnsi="Times New Roman" w:cs="Times New Roman"/>
          <w:sz w:val="28"/>
          <w:szCs w:val="28"/>
        </w:rPr>
        <w:t xml:space="preserve"> выявить сильнейших. В этом году эти соревнования проходили </w:t>
      </w:r>
      <w:r w:rsidR="00E962B9" w:rsidRPr="00E962B9">
        <w:rPr>
          <w:rFonts w:ascii="Times New Roman" w:eastAsia="Gungsuh" w:hAnsi="Times New Roman" w:cs="Times New Roman"/>
          <w:b/>
          <w:sz w:val="28"/>
          <w:szCs w:val="28"/>
        </w:rPr>
        <w:t>с 14 по 18 мая.</w:t>
      </w:r>
      <w:r w:rsidR="00E962B9">
        <w:rPr>
          <w:rFonts w:ascii="Times New Roman" w:eastAsia="Gungsuh" w:hAnsi="Times New Roman" w:cs="Times New Roman"/>
          <w:b/>
          <w:sz w:val="28"/>
          <w:szCs w:val="28"/>
        </w:rPr>
        <w:t xml:space="preserve"> </w:t>
      </w:r>
      <w:r w:rsidR="00E962B9">
        <w:rPr>
          <w:rFonts w:ascii="Times New Roman" w:eastAsia="Gungsuh" w:hAnsi="Times New Roman" w:cs="Times New Roman"/>
          <w:sz w:val="28"/>
          <w:szCs w:val="28"/>
        </w:rPr>
        <w:t xml:space="preserve">Ученица </w:t>
      </w:r>
      <w:r w:rsidR="007C02ED">
        <w:rPr>
          <w:rFonts w:ascii="Times New Roman" w:eastAsia="Gungsuh" w:hAnsi="Times New Roman" w:cs="Times New Roman"/>
          <w:sz w:val="28"/>
          <w:szCs w:val="28"/>
        </w:rPr>
        <w:t xml:space="preserve">4 класса </w:t>
      </w:r>
      <w:r w:rsidR="00E962B9">
        <w:rPr>
          <w:rFonts w:ascii="Times New Roman" w:eastAsia="Gungsuh" w:hAnsi="Times New Roman" w:cs="Times New Roman"/>
          <w:sz w:val="28"/>
          <w:szCs w:val="28"/>
        </w:rPr>
        <w:t>нашей школы Козлова Лиз</w:t>
      </w:r>
      <w:r w:rsidR="00F32BE1">
        <w:rPr>
          <w:rFonts w:ascii="Times New Roman" w:eastAsia="Gungsuh" w:hAnsi="Times New Roman" w:cs="Times New Roman"/>
          <w:sz w:val="28"/>
          <w:szCs w:val="28"/>
        </w:rPr>
        <w:t>а</w:t>
      </w:r>
      <w:bookmarkStart w:id="0" w:name="_GoBack"/>
      <w:bookmarkEnd w:id="0"/>
      <w:r w:rsidR="00E962B9">
        <w:rPr>
          <w:rFonts w:ascii="Times New Roman" w:eastAsia="Gungsuh" w:hAnsi="Times New Roman" w:cs="Times New Roman"/>
          <w:sz w:val="28"/>
          <w:szCs w:val="28"/>
        </w:rPr>
        <w:t xml:space="preserve">, принимала участие в «Парафесте» впервые. До этого она выезжала в Сочи на международный фестиваль спорта среди лиц с ограниченными возможностями здоровья и в г. Нальчик на Первенство России. </w:t>
      </w:r>
    </w:p>
    <w:p w:rsidR="00E962B9" w:rsidRPr="00AE1291" w:rsidRDefault="00E962B9" w:rsidP="00B85141">
      <w:pPr>
        <w:ind w:left="-851"/>
        <w:jc w:val="both"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Сорок шашистов из многих уголков нашей страны (Калмыкия, Якутия, Великий Новгород, Пермь и т.д.) боролись за 1 место</w:t>
      </w:r>
      <w:r w:rsidR="00510C11">
        <w:rPr>
          <w:rFonts w:ascii="Times New Roman" w:eastAsia="Gungsuh" w:hAnsi="Times New Roman" w:cs="Times New Roman"/>
          <w:sz w:val="28"/>
          <w:szCs w:val="28"/>
        </w:rPr>
        <w:t xml:space="preserve">. </w:t>
      </w:r>
      <w:r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510C11">
        <w:rPr>
          <w:rFonts w:ascii="Times New Roman" w:eastAsia="Gungsuh" w:hAnsi="Times New Roman" w:cs="Times New Roman"/>
          <w:sz w:val="28"/>
          <w:szCs w:val="28"/>
        </w:rPr>
        <w:t>Л</w:t>
      </w:r>
      <w:r>
        <w:rPr>
          <w:rFonts w:ascii="Times New Roman" w:eastAsia="Gungsuh" w:hAnsi="Times New Roman" w:cs="Times New Roman"/>
          <w:sz w:val="28"/>
          <w:szCs w:val="28"/>
        </w:rPr>
        <w:t>ишь нашей юной спортсменке сопутствовала удача</w:t>
      </w:r>
      <w:r w:rsidR="00EB3C36">
        <w:rPr>
          <w:rFonts w:ascii="Times New Roman" w:eastAsia="Gungsuh" w:hAnsi="Times New Roman" w:cs="Times New Roman"/>
          <w:sz w:val="28"/>
          <w:szCs w:val="28"/>
        </w:rPr>
        <w:t>.</w:t>
      </w:r>
      <w:r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EB3C36">
        <w:rPr>
          <w:rFonts w:ascii="Times New Roman" w:eastAsia="Gungsuh" w:hAnsi="Times New Roman" w:cs="Times New Roman"/>
          <w:sz w:val="28"/>
          <w:szCs w:val="28"/>
        </w:rPr>
        <w:t xml:space="preserve">И не просто удача,  </w:t>
      </w:r>
      <w:r>
        <w:rPr>
          <w:rFonts w:ascii="Times New Roman" w:eastAsia="Gungsuh" w:hAnsi="Times New Roman" w:cs="Times New Roman"/>
          <w:sz w:val="28"/>
          <w:szCs w:val="28"/>
        </w:rPr>
        <w:t xml:space="preserve">Лиза </w:t>
      </w:r>
      <w:r w:rsidR="00EB3C36">
        <w:rPr>
          <w:rFonts w:ascii="Times New Roman" w:eastAsia="Gungsuh" w:hAnsi="Times New Roman" w:cs="Times New Roman"/>
          <w:sz w:val="28"/>
          <w:szCs w:val="28"/>
        </w:rPr>
        <w:t xml:space="preserve">на </w:t>
      </w:r>
      <w:r>
        <w:rPr>
          <w:rFonts w:ascii="Times New Roman" w:eastAsia="Gungsuh" w:hAnsi="Times New Roman" w:cs="Times New Roman"/>
          <w:sz w:val="28"/>
          <w:szCs w:val="28"/>
        </w:rPr>
        <w:t xml:space="preserve">этом турнире показала </w:t>
      </w:r>
      <w:r w:rsidR="00EB3C36">
        <w:rPr>
          <w:rFonts w:ascii="Times New Roman" w:eastAsia="Gungsuh" w:hAnsi="Times New Roman" w:cs="Times New Roman"/>
          <w:sz w:val="28"/>
          <w:szCs w:val="28"/>
        </w:rPr>
        <w:t>«Мастер класс» своей игры.</w:t>
      </w:r>
      <w:r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EB3C36">
        <w:rPr>
          <w:rFonts w:ascii="Times New Roman" w:eastAsia="Gungsuh" w:hAnsi="Times New Roman" w:cs="Times New Roman"/>
          <w:sz w:val="28"/>
          <w:szCs w:val="28"/>
        </w:rPr>
        <w:t>Показала все, чему  учила её тренер Татьяна Петровна на протяжении всего учебного года. Результат не заставил себя ждать – 1 место и золотая медаль.</w:t>
      </w:r>
      <w:r w:rsidR="00AE1291">
        <w:rPr>
          <w:rFonts w:ascii="Times New Roman" w:eastAsia="Gungsuh" w:hAnsi="Times New Roman" w:cs="Times New Roman"/>
          <w:sz w:val="28"/>
          <w:szCs w:val="28"/>
        </w:rPr>
        <w:t xml:space="preserve"> Но это не единственная победа нашей Лизы. Впервые она приняла участие в соревнованиях по мини – гольфу и заняла 1 место.</w:t>
      </w:r>
    </w:p>
    <w:p w:rsidR="00EB3C36" w:rsidRPr="00E962B9" w:rsidRDefault="00EB3C36" w:rsidP="00B85141">
      <w:pPr>
        <w:ind w:left="-851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Желаем Елизавете и дальше завоёвывать только золотые медали и радовать своим</w:t>
      </w:r>
      <w:r w:rsidR="00BD21B5">
        <w:rPr>
          <w:rFonts w:ascii="Times New Roman" w:eastAsia="Gungsuh" w:hAnsi="Times New Roman" w:cs="Times New Roman"/>
          <w:sz w:val="28"/>
          <w:szCs w:val="28"/>
        </w:rPr>
        <w:t>и достижениями своих педагогов и родителей</w:t>
      </w:r>
      <w:r>
        <w:rPr>
          <w:rFonts w:ascii="Times New Roman" w:eastAsia="Gungsuh" w:hAnsi="Times New Roman" w:cs="Times New Roman"/>
          <w:sz w:val="28"/>
          <w:szCs w:val="28"/>
        </w:rPr>
        <w:t>.</w:t>
      </w:r>
    </w:p>
    <w:p w:rsidR="00AE1291" w:rsidRPr="00A2581F" w:rsidRDefault="00AE1291" w:rsidP="00AE12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руководитель шашечного кружка Цирулёва Т.П.</w:t>
      </w:r>
      <w:r w:rsidR="007C0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141" w:rsidRPr="00B85141" w:rsidRDefault="00B85141" w:rsidP="00B85141">
      <w:pPr>
        <w:ind w:left="-851"/>
        <w:jc w:val="both"/>
        <w:rPr>
          <w:rFonts w:ascii="Times New Roman" w:eastAsia="Gungsuh" w:hAnsi="Times New Roman" w:cs="Times New Roman"/>
          <w:color w:val="000000" w:themeColor="text1"/>
          <w:sz w:val="28"/>
          <w:szCs w:val="28"/>
        </w:rPr>
      </w:pPr>
    </w:p>
    <w:sectPr w:rsidR="00B85141" w:rsidRPr="00B8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02"/>
    <w:rsid w:val="00096C8D"/>
    <w:rsid w:val="00355441"/>
    <w:rsid w:val="00510C11"/>
    <w:rsid w:val="005C55B2"/>
    <w:rsid w:val="007C02ED"/>
    <w:rsid w:val="00926351"/>
    <w:rsid w:val="00A11202"/>
    <w:rsid w:val="00A564AA"/>
    <w:rsid w:val="00A733E1"/>
    <w:rsid w:val="00AE1291"/>
    <w:rsid w:val="00B60F2B"/>
    <w:rsid w:val="00B85141"/>
    <w:rsid w:val="00BD21B5"/>
    <w:rsid w:val="00E962B9"/>
    <w:rsid w:val="00EB3C36"/>
    <w:rsid w:val="00F3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12</cp:revision>
  <dcterms:created xsi:type="dcterms:W3CDTF">2015-05-18T15:46:00Z</dcterms:created>
  <dcterms:modified xsi:type="dcterms:W3CDTF">2015-05-25T15:21:00Z</dcterms:modified>
</cp:coreProperties>
</file>